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8AE" w:rsidRDefault="001B38AE" w:rsidP="001B38AE">
      <w:pPr>
        <w:spacing w:line="240" w:lineRule="auto"/>
        <w:jc w:val="center"/>
      </w:pPr>
      <w:r>
        <w:t>ISAM Model Description</w:t>
      </w:r>
    </w:p>
    <w:p w:rsidR="001B38AE" w:rsidRDefault="001B38AE" w:rsidP="001B38AE">
      <w:pPr>
        <w:spacing w:line="240" w:lineRule="auto"/>
        <w:jc w:val="center"/>
      </w:pPr>
      <w:r>
        <w:t>MSTMIP version</w:t>
      </w:r>
    </w:p>
    <w:p w:rsidR="001B38AE" w:rsidRDefault="001B38AE" w:rsidP="001B38AE">
      <w:pPr>
        <w:spacing w:line="240" w:lineRule="auto"/>
        <w:jc w:val="center"/>
      </w:pPr>
      <w:r>
        <w:t>Shijie Shu</w:t>
      </w:r>
    </w:p>
    <w:p w:rsidR="001B38AE" w:rsidRDefault="001B38AE" w:rsidP="001B38AE">
      <w:pPr>
        <w:spacing w:line="240" w:lineRule="auto"/>
        <w:jc w:val="center"/>
      </w:pPr>
      <w:r>
        <w:t>Department of Atmospheric Sciences, University of Illinois</w:t>
      </w:r>
    </w:p>
    <w:p w:rsidR="001B38AE" w:rsidRDefault="001B38AE" w:rsidP="001B38AE">
      <w:pPr>
        <w:spacing w:line="240" w:lineRule="auto"/>
      </w:pPr>
    </w:p>
    <w:p w:rsidR="001B38AE" w:rsidRDefault="00715EA8" w:rsidP="00715EA8">
      <w:pPr>
        <w:spacing w:line="240" w:lineRule="auto"/>
        <w:jc w:val="center"/>
      </w:pPr>
      <w:r>
        <w:t>Section A</w:t>
      </w:r>
      <w:r w:rsidR="001B38AE">
        <w:t>, Namelist reference</w:t>
      </w:r>
    </w:p>
    <w:p w:rsidR="001B38AE" w:rsidRDefault="001B38AE" w:rsidP="001B38AE">
      <w:pPr>
        <w:spacing w:line="240" w:lineRule="auto"/>
      </w:pPr>
    </w:p>
    <w:p w:rsidR="001B38AE" w:rsidRDefault="001B38AE" w:rsidP="001B38AE">
      <w:pPr>
        <w:spacing w:line="240" w:lineRule="auto"/>
      </w:pPr>
      <w:r>
        <w:t>runname (string)</w:t>
      </w:r>
    </w:p>
    <w:p w:rsidR="001B38AE" w:rsidRDefault="001B38AE" w:rsidP="001B38AE">
      <w:pPr>
        <w:spacing w:line="240" w:lineRule="auto"/>
      </w:pPr>
      <w:r>
        <w:t>Name of current case</w:t>
      </w:r>
    </w:p>
    <w:p w:rsidR="001B38AE" w:rsidRDefault="001B38AE" w:rsidP="001B38AE">
      <w:pPr>
        <w:spacing w:line="240" w:lineRule="auto"/>
      </w:pPr>
    </w:p>
    <w:p w:rsidR="001B38AE" w:rsidRDefault="001B38AE" w:rsidP="001B38AE">
      <w:pPr>
        <w:spacing w:line="240" w:lineRule="auto"/>
      </w:pPr>
      <w:r>
        <w:t>bgp_bgc_mode (1 digit)</w:t>
      </w:r>
    </w:p>
    <w:p w:rsidR="001B38AE" w:rsidRDefault="001B38AE" w:rsidP="001B38AE">
      <w:pPr>
        <w:spacing w:line="240" w:lineRule="auto"/>
      </w:pPr>
      <w:r>
        <w:t xml:space="preserve">Pick up modules for current ISAM run. </w:t>
      </w:r>
    </w:p>
    <w:p w:rsidR="001B38AE" w:rsidRDefault="001B38AE" w:rsidP="001B38AE">
      <w:pPr>
        <w:spacing w:line="240" w:lineRule="auto"/>
      </w:pPr>
      <w:r>
        <w:t>1 – run biogeop</w:t>
      </w:r>
      <w:r w:rsidR="005E1D50">
        <w:t>hysical processes</w:t>
      </w:r>
      <w:r>
        <w:t xml:space="preserve"> </w:t>
      </w:r>
      <w:r w:rsidR="005E1D50">
        <w:t xml:space="preserve">and daily scale biogeochemical processes </w:t>
      </w:r>
      <w:r>
        <w:t>only</w:t>
      </w:r>
    </w:p>
    <w:p w:rsidR="001B38AE" w:rsidRDefault="005E1D50" w:rsidP="001B38AE">
      <w:pPr>
        <w:spacing w:line="240" w:lineRule="auto"/>
      </w:pPr>
      <w:r>
        <w:t>2 – run weekly scale biogeochemical</w:t>
      </w:r>
      <w:r w:rsidR="001B38AE">
        <w:t xml:space="preserve"> </w:t>
      </w:r>
      <w:r>
        <w:t xml:space="preserve">processes </w:t>
      </w:r>
      <w:r w:rsidR="001B38AE">
        <w:t>only</w:t>
      </w:r>
    </w:p>
    <w:p w:rsidR="001B38AE" w:rsidRDefault="001B38AE" w:rsidP="001B38AE">
      <w:pPr>
        <w:spacing w:line="240" w:lineRule="auto"/>
      </w:pPr>
      <w:r>
        <w:t>3 – run in fully coupled mode (biogeophysics plus biogeochemistry</w:t>
      </w:r>
      <w:r w:rsidR="00677B13">
        <w:t xml:space="preserve"> in all different scale</w:t>
      </w:r>
      <w:r w:rsidR="00FB0A68">
        <w:t>s</w:t>
      </w:r>
      <w:r>
        <w:t>)</w:t>
      </w:r>
    </w:p>
    <w:p w:rsidR="001B38AE" w:rsidRDefault="001B38AE" w:rsidP="001B38AE">
      <w:pPr>
        <w:spacing w:line="240" w:lineRule="auto"/>
      </w:pPr>
    </w:p>
    <w:p w:rsidR="001B38AE" w:rsidRDefault="001B38AE" w:rsidP="001B38AE">
      <w:pPr>
        <w:spacing w:line="240" w:lineRule="auto"/>
      </w:pPr>
      <w:r>
        <w:t>restart (logical)</w:t>
      </w:r>
    </w:p>
    <w:p w:rsidR="001B38AE" w:rsidRDefault="001B38AE" w:rsidP="001B38AE">
      <w:pPr>
        <w:spacing w:line="240" w:lineRule="auto"/>
      </w:pPr>
      <w:r>
        <w:t>Flag to read restart file. Set</w:t>
      </w:r>
      <w:r w:rsidR="00C25D8E">
        <w:t xml:space="preserve"> ‘</w:t>
      </w:r>
      <w:r>
        <w:t>.true.</w:t>
      </w:r>
      <w:r w:rsidR="00C25D8E">
        <w:t>’</w:t>
      </w:r>
      <w:r>
        <w:t xml:space="preserve"> </w:t>
      </w:r>
      <w:r w:rsidR="00C25D8E">
        <w:t xml:space="preserve">when you need </w:t>
      </w:r>
      <w:r>
        <w:t>a</w:t>
      </w:r>
      <w:r w:rsidR="00964EF4">
        <w:t>n</w:t>
      </w:r>
      <w:r>
        <w:t xml:space="preserve"> </w:t>
      </w:r>
      <w:r w:rsidR="00964EF4">
        <w:t xml:space="preserve">automatic </w:t>
      </w:r>
      <w:r>
        <w:t>restart run</w:t>
      </w:r>
      <w:r w:rsidR="00C25D8E">
        <w:t xml:space="preserve"> from previous crash</w:t>
      </w:r>
      <w:r>
        <w:t>.</w:t>
      </w:r>
    </w:p>
    <w:p w:rsidR="001B38AE" w:rsidRDefault="001B38AE" w:rsidP="001B38AE">
      <w:pPr>
        <w:spacing w:line="240" w:lineRule="auto"/>
      </w:pPr>
    </w:p>
    <w:p w:rsidR="001B38AE" w:rsidRDefault="001B38AE" w:rsidP="001B38AE">
      <w:pPr>
        <w:spacing w:line="240" w:lineRule="auto"/>
      </w:pPr>
      <w:r>
        <w:t>run_type (1 digit)</w:t>
      </w:r>
    </w:p>
    <w:p w:rsidR="001B38AE" w:rsidRDefault="001B38AE" w:rsidP="001B38AE">
      <w:pPr>
        <w:spacing w:line="240" w:lineRule="auto"/>
      </w:pPr>
      <w:r>
        <w:t>Select mode of current ISAM run.</w:t>
      </w:r>
    </w:p>
    <w:p w:rsidR="001B38AE" w:rsidRDefault="001B38AE" w:rsidP="001B38AE">
      <w:pPr>
        <w:spacing w:line="240" w:lineRule="auto"/>
      </w:pPr>
      <w:r>
        <w:t>0 – run without reading a restart file</w:t>
      </w:r>
      <w:r w:rsidR="00B808DA">
        <w:t>, initial from zero</w:t>
      </w:r>
    </w:p>
    <w:p w:rsidR="001B38AE" w:rsidRDefault="001B38AE" w:rsidP="001B38AE">
      <w:pPr>
        <w:spacing w:line="240" w:lineRule="auto"/>
      </w:pPr>
      <w:r>
        <w:t>1 – restart run</w:t>
      </w:r>
      <w:r w:rsidR="003B3579">
        <w:t>, initial from saved files</w:t>
      </w:r>
    </w:p>
    <w:p w:rsidR="001B38AE" w:rsidRDefault="001B38AE" w:rsidP="001B38AE">
      <w:pPr>
        <w:spacing w:line="240" w:lineRule="auto"/>
      </w:pPr>
      <w:r>
        <w:t xml:space="preserve">2 – disturbed run (also </w:t>
      </w:r>
      <w:r w:rsidR="003B3579">
        <w:t>initial from saved files</w:t>
      </w:r>
      <w:r>
        <w:t>)</w:t>
      </w:r>
      <w:r w:rsidR="00E80FBA">
        <w:t>, further detail should be set for every disturb option</w:t>
      </w:r>
    </w:p>
    <w:p w:rsidR="001B38AE" w:rsidRDefault="001B38AE" w:rsidP="001B38AE">
      <w:pPr>
        <w:spacing w:line="240" w:lineRule="auto"/>
      </w:pPr>
    </w:p>
    <w:p w:rsidR="001B38AE" w:rsidRDefault="001B38AE" w:rsidP="001B38AE">
      <w:pPr>
        <w:spacing w:line="240" w:lineRule="auto"/>
      </w:pPr>
      <w:r>
        <w:t>CN_RATIO (integer)</w:t>
      </w:r>
    </w:p>
    <w:p w:rsidR="001B38AE" w:rsidRDefault="00E024BB" w:rsidP="001B38AE">
      <w:pPr>
        <w:spacing w:line="240" w:lineRule="auto"/>
      </w:pPr>
      <w:r>
        <w:lastRenderedPageBreak/>
        <w:t xml:space="preserve">Active dynamic CN ratio for model. </w:t>
      </w:r>
      <w:r w:rsidR="001B38AE">
        <w:t>When model mode is 1 (bgp) or 2(bgc), this value will be ignored, just set it to zero. When run model in coupled case, this can be set to 1.</w:t>
      </w:r>
      <w:r w:rsidR="005B6554">
        <w:t xml:space="preserve"> (Attention: Dynamic CN model may be </w:t>
      </w:r>
      <w:r w:rsidR="00D66165">
        <w:t>unavailable</w:t>
      </w:r>
      <w:r w:rsidR="005B6554">
        <w:t xml:space="preserve"> currently)</w:t>
      </w:r>
    </w:p>
    <w:p w:rsidR="001B38AE" w:rsidRDefault="001B38AE" w:rsidP="001B38AE">
      <w:pPr>
        <w:spacing w:line="240" w:lineRule="auto"/>
      </w:pPr>
    </w:p>
    <w:p w:rsidR="001B38AE" w:rsidRDefault="001B38AE" w:rsidP="001B38AE">
      <w:pPr>
        <w:spacing w:line="240" w:lineRule="auto"/>
      </w:pPr>
      <w:r>
        <w:t>initial_bgp_in_datadir (string)</w:t>
      </w:r>
    </w:p>
    <w:p w:rsidR="001B38AE" w:rsidRDefault="006940B1" w:rsidP="001B38AE">
      <w:pPr>
        <w:spacing w:line="240" w:lineRule="auto"/>
      </w:pPr>
      <w:r>
        <w:t>D</w:t>
      </w:r>
      <w:r w:rsidR="001B38AE">
        <w:t>irectory path pointing to the BGP initial file that you need to run the case.</w:t>
      </w:r>
      <w:r w:rsidR="00630829">
        <w:t xml:space="preserve"> See more details in source code isam_data_path_module.F90.</w:t>
      </w:r>
    </w:p>
    <w:p w:rsidR="001B38AE" w:rsidRDefault="001B38AE" w:rsidP="001B38AE">
      <w:pPr>
        <w:spacing w:line="240" w:lineRule="auto"/>
      </w:pPr>
    </w:p>
    <w:p w:rsidR="001B38AE" w:rsidRDefault="001B38AE" w:rsidP="001B38AE">
      <w:pPr>
        <w:spacing w:line="240" w:lineRule="auto"/>
      </w:pPr>
      <w:r>
        <w:t>initial_bgc_in_datadir (string)</w:t>
      </w:r>
    </w:p>
    <w:p w:rsidR="001B38AE" w:rsidRDefault="00C768E1" w:rsidP="001B38AE">
      <w:pPr>
        <w:spacing w:line="240" w:lineRule="auto"/>
      </w:pPr>
      <w:r>
        <w:t>D</w:t>
      </w:r>
      <w:r w:rsidR="001B38AE">
        <w:t>irectory path pointing to the BGC initial file that you need to run the case.</w:t>
      </w:r>
      <w:r w:rsidR="00630829" w:rsidRPr="00630829">
        <w:t xml:space="preserve"> </w:t>
      </w:r>
      <w:r w:rsidR="00630829">
        <w:t>See more details in source code isam_data_path_module.F90.</w:t>
      </w:r>
    </w:p>
    <w:p w:rsidR="001B38AE" w:rsidRDefault="001B38AE" w:rsidP="001B38AE">
      <w:pPr>
        <w:spacing w:line="240" w:lineRule="auto"/>
      </w:pPr>
    </w:p>
    <w:p w:rsidR="001B38AE" w:rsidRDefault="001B38AE" w:rsidP="001B38AE">
      <w:pPr>
        <w:spacing w:line="240" w:lineRule="auto"/>
      </w:pPr>
      <w:r>
        <w:t xml:space="preserve">repeat_cycles </w:t>
      </w:r>
    </w:p>
    <w:p w:rsidR="001B38AE" w:rsidRDefault="001B38AE" w:rsidP="001B38AE">
      <w:pPr>
        <w:spacing w:line="240" w:lineRule="auto"/>
      </w:pPr>
      <w:r>
        <w:t xml:space="preserve">Number of simulation/spinup </w:t>
      </w:r>
      <w:r w:rsidR="00C768E1">
        <w:t xml:space="preserve">repeat </w:t>
      </w:r>
      <w:r>
        <w:t xml:space="preserve">cycles for current </w:t>
      </w:r>
      <w:r w:rsidR="00C768E1">
        <w:t>run.</w:t>
      </w:r>
      <w:r w:rsidR="006B351D">
        <w:t xml:space="preserve"> If you set a 50 years’ run case and set repeat_cycle to 2, model will </w:t>
      </w:r>
      <w:r w:rsidR="00C76AE8">
        <w:t>simulate</w:t>
      </w:r>
      <w:r w:rsidR="006B351D">
        <w:t xml:space="preserve"> this 50 years twice</w:t>
      </w:r>
      <w:r w:rsidR="00C76AE8">
        <w:t xml:space="preserve"> using same climate data</w:t>
      </w:r>
      <w:r w:rsidR="006B351D">
        <w:t>.</w:t>
      </w:r>
    </w:p>
    <w:p w:rsidR="001B38AE" w:rsidRDefault="001B38AE" w:rsidP="001B38AE">
      <w:pPr>
        <w:spacing w:line="240" w:lineRule="auto"/>
      </w:pPr>
    </w:p>
    <w:p w:rsidR="001B38AE" w:rsidRDefault="001B38AE" w:rsidP="001B38AE">
      <w:pPr>
        <w:spacing w:line="240" w:lineRule="auto"/>
      </w:pPr>
      <w:r>
        <w:t>start_time (4 digits)</w:t>
      </w:r>
    </w:p>
    <w:p w:rsidR="001B38AE" w:rsidRDefault="001B38AE" w:rsidP="001B38AE">
      <w:pPr>
        <w:spacing w:line="240" w:lineRule="auto"/>
      </w:pPr>
      <w:r>
        <w:t>Start year of current case</w:t>
      </w:r>
    </w:p>
    <w:p w:rsidR="001B38AE" w:rsidRDefault="001B38AE" w:rsidP="001B38AE">
      <w:pPr>
        <w:spacing w:line="240" w:lineRule="auto"/>
      </w:pPr>
    </w:p>
    <w:p w:rsidR="001B38AE" w:rsidRDefault="001B38AE" w:rsidP="001B38AE">
      <w:pPr>
        <w:spacing w:line="240" w:lineRule="auto"/>
      </w:pPr>
      <w:r>
        <w:t>run_time (integer)</w:t>
      </w:r>
    </w:p>
    <w:p w:rsidR="001B38AE" w:rsidRDefault="001B38AE" w:rsidP="001B38AE">
      <w:pPr>
        <w:spacing w:line="240" w:lineRule="auto"/>
      </w:pPr>
      <w:r>
        <w:t>Time length of current case running per cycle, in year</w:t>
      </w:r>
    </w:p>
    <w:p w:rsidR="001B38AE" w:rsidRDefault="001B38AE" w:rsidP="001B38AE">
      <w:pPr>
        <w:spacing w:line="240" w:lineRule="auto"/>
      </w:pPr>
    </w:p>
    <w:p w:rsidR="001B38AE" w:rsidRDefault="001B38AE" w:rsidP="001B38AE">
      <w:pPr>
        <w:spacing w:line="240" w:lineRule="auto"/>
      </w:pPr>
      <w:r>
        <w:t>offline_clim_data (string)</w:t>
      </w:r>
    </w:p>
    <w:p w:rsidR="001B38AE" w:rsidRDefault="001B38AE" w:rsidP="001B38AE">
      <w:pPr>
        <w:spacing w:line="240" w:lineRule="auto"/>
      </w:pPr>
      <w:r>
        <w:t xml:space="preserve">Climate data type. Currently we support two types of climate data: ‘NCEP_Q’ and ‘CRU_NCEP’. Set ‘CRU_NCEP’ for using CRU data ranging from 1901 to 2012. Set ‘NCEP_Q’ for using NCEP data ranging from 1979 to 2005. See dataset repository to find out details. </w:t>
      </w:r>
    </w:p>
    <w:p w:rsidR="001B38AE" w:rsidRDefault="001B38AE" w:rsidP="001B38AE">
      <w:pPr>
        <w:spacing w:line="240" w:lineRule="auto"/>
      </w:pPr>
    </w:p>
    <w:p w:rsidR="001B38AE" w:rsidRDefault="001B38AE" w:rsidP="001B38AE">
      <w:pPr>
        <w:spacing w:line="240" w:lineRule="auto"/>
      </w:pPr>
      <w:r>
        <w:t>luc_data (1 digit)</w:t>
      </w:r>
    </w:p>
    <w:p w:rsidR="001B38AE" w:rsidRDefault="001B38AE" w:rsidP="001B38AE">
      <w:pPr>
        <w:spacing w:line="240" w:lineRule="auto"/>
      </w:pPr>
      <w:r>
        <w:t xml:space="preserve">Determine the land cover data current case will use. 3 types </w:t>
      </w:r>
      <w:r w:rsidR="00BE17AE">
        <w:t xml:space="preserve">of land cover data </w:t>
      </w:r>
      <w:r>
        <w:t>can be select till now.</w:t>
      </w:r>
    </w:p>
    <w:p w:rsidR="001B38AE" w:rsidRDefault="001B38AE" w:rsidP="001B38AE">
      <w:pPr>
        <w:spacing w:line="240" w:lineRule="auto"/>
      </w:pPr>
      <w:r>
        <w:t>1 – HYDE data</w:t>
      </w:r>
    </w:p>
    <w:p w:rsidR="001B38AE" w:rsidRDefault="001B38AE" w:rsidP="001B38AE">
      <w:pPr>
        <w:spacing w:line="240" w:lineRule="auto"/>
      </w:pPr>
      <w:r>
        <w:t>2 – SAGE (RF) data</w:t>
      </w:r>
    </w:p>
    <w:p w:rsidR="006B0CC5" w:rsidRDefault="001B38AE" w:rsidP="001B38AE">
      <w:pPr>
        <w:spacing w:line="240" w:lineRule="auto"/>
      </w:pPr>
      <w:r>
        <w:lastRenderedPageBreak/>
        <w:t>3 – HH data</w:t>
      </w:r>
    </w:p>
    <w:p w:rsidR="001B38AE" w:rsidRDefault="006B0CC5" w:rsidP="001B38AE">
      <w:pPr>
        <w:spacing w:line="240" w:lineRule="auto"/>
      </w:pPr>
      <w:r>
        <w:t xml:space="preserve">Attention: Without luc_disturb, land cover data of which year would be used as the static land cover data should be determined in the source file </w:t>
      </w:r>
      <w:r w:rsidR="00063DF1">
        <w:t xml:space="preserve">isam_data_path_module.F90 </w:t>
      </w:r>
      <w:r>
        <w:t>as variable ‘</w:t>
      </w:r>
      <w:r>
        <w:rPr>
          <w:rFonts w:ascii="Courier" w:hAnsi="Courier"/>
          <w:sz w:val="20"/>
          <w:szCs w:val="20"/>
        </w:rPr>
        <w:t>pft_initial_nc_file_yr</w:t>
      </w:r>
      <w:r>
        <w:t>’. (Considering put</w:t>
      </w:r>
      <w:r w:rsidR="00B006B0">
        <w:t>ting</w:t>
      </w:r>
      <w:r>
        <w:t xml:space="preserve"> it into namelist?)</w:t>
      </w:r>
      <w:r w:rsidR="001B38AE">
        <w:br/>
      </w:r>
    </w:p>
    <w:p w:rsidR="001B38AE" w:rsidRDefault="001B38AE" w:rsidP="001B38AE">
      <w:pPr>
        <w:spacing w:line="240" w:lineRule="auto"/>
      </w:pPr>
      <w:r>
        <w:t>clim_disturb (logical)</w:t>
      </w:r>
    </w:p>
    <w:p w:rsidR="001B38AE" w:rsidRDefault="001B38AE" w:rsidP="001B38AE">
      <w:pPr>
        <w:spacing w:line="240" w:lineRule="auto"/>
      </w:pPr>
      <w:r>
        <w:t xml:space="preserve">Flag to disturb climatological data. Set </w:t>
      </w:r>
      <w:r w:rsidR="00564FE4">
        <w:t>‘</w:t>
      </w:r>
      <w:r>
        <w:t>.true.</w:t>
      </w:r>
      <w:r w:rsidR="00564FE4">
        <w:t>’</w:t>
      </w:r>
      <w:r>
        <w:t xml:space="preserve"> for a disturbed run if you want to disturb climatological data </w:t>
      </w:r>
      <w:r w:rsidR="00564FE4">
        <w:t xml:space="preserve">(sequentially reading atmospheric forcing data) </w:t>
      </w:r>
      <w:r>
        <w:t xml:space="preserve">or </w:t>
      </w:r>
      <w:r w:rsidR="00125599">
        <w:t>‘</w:t>
      </w:r>
      <w:r>
        <w:t>.false.</w:t>
      </w:r>
      <w:r w:rsidR="00125599">
        <w:t>’</w:t>
      </w:r>
      <w:r>
        <w:t xml:space="preserve"> for a </w:t>
      </w:r>
      <w:r w:rsidR="002833AD">
        <w:t>static climatological</w:t>
      </w:r>
      <w:r>
        <w:t xml:space="preserve"> </w:t>
      </w:r>
      <w:r w:rsidR="002833AD">
        <w:t>forcing</w:t>
      </w:r>
      <w:r w:rsidR="00564FE4">
        <w:t xml:space="preserve"> (</w:t>
      </w:r>
      <w:r w:rsidR="00637923">
        <w:t>repeat reading</w:t>
      </w:r>
      <w:r w:rsidR="00564FE4">
        <w:t xml:space="preserve"> the atmospheric forcing data of start_time)</w:t>
      </w:r>
      <w:r>
        <w:t>.</w:t>
      </w:r>
    </w:p>
    <w:p w:rsidR="001B38AE" w:rsidRDefault="001B38AE" w:rsidP="001B38AE">
      <w:pPr>
        <w:spacing w:line="240" w:lineRule="auto"/>
      </w:pPr>
    </w:p>
    <w:p w:rsidR="001B38AE" w:rsidRDefault="001B38AE" w:rsidP="001B38AE">
      <w:pPr>
        <w:spacing w:line="240" w:lineRule="auto"/>
      </w:pPr>
      <w:r>
        <w:t>co2_disturb (logical)</w:t>
      </w:r>
    </w:p>
    <w:p w:rsidR="001B38AE" w:rsidRDefault="001B38AE" w:rsidP="001B38AE">
      <w:pPr>
        <w:spacing w:line="240" w:lineRule="auto"/>
      </w:pPr>
      <w:r>
        <w:t xml:space="preserve">Flag to disturb carbon dioxide concentration. Set </w:t>
      </w:r>
      <w:r w:rsidR="00083F06">
        <w:t>‘</w:t>
      </w:r>
      <w:r>
        <w:t>.true.</w:t>
      </w:r>
      <w:r w:rsidR="00083F06">
        <w:t>’</w:t>
      </w:r>
      <w:r>
        <w:t xml:space="preserve"> for a disturbed run </w:t>
      </w:r>
      <w:r w:rsidR="00703A4E">
        <w:t>(reading atmospheric CO2 concentration from file</w:t>
      </w:r>
      <w:r w:rsidR="00407C42">
        <w:t xml:space="preserve"> every year</w:t>
      </w:r>
      <w:r w:rsidR="00703A4E">
        <w:t xml:space="preserve">) </w:t>
      </w:r>
      <w:r>
        <w:t xml:space="preserve">if you want to disturb CO2 concentration or </w:t>
      </w:r>
      <w:r w:rsidR="00083F06">
        <w:t>‘</w:t>
      </w:r>
      <w:r>
        <w:t>.false.</w:t>
      </w:r>
      <w:r w:rsidR="00083F06">
        <w:t>’</w:t>
      </w:r>
      <w:r>
        <w:t xml:space="preserve"> for a non-disturbed run</w:t>
      </w:r>
      <w:r w:rsidR="001D4180">
        <w:t xml:space="preserve"> (atmospheric CO2 concentration keeps in 280.84 ppm</w:t>
      </w:r>
      <w:r w:rsidR="005C1916">
        <w:t>, this can be changed in main.F90</w:t>
      </w:r>
      <w:r w:rsidR="001D4180">
        <w:t>)</w:t>
      </w:r>
      <w:r>
        <w:t>.</w:t>
      </w:r>
    </w:p>
    <w:p w:rsidR="001B38AE" w:rsidRDefault="001B38AE" w:rsidP="001B38AE">
      <w:pPr>
        <w:spacing w:line="240" w:lineRule="auto"/>
      </w:pPr>
    </w:p>
    <w:p w:rsidR="001B38AE" w:rsidRDefault="001B38AE" w:rsidP="001B38AE">
      <w:pPr>
        <w:spacing w:line="240" w:lineRule="auto"/>
      </w:pPr>
      <w:r>
        <w:t>luc_disturb (logical)</w:t>
      </w:r>
    </w:p>
    <w:p w:rsidR="001B38AE" w:rsidRDefault="001B38AE" w:rsidP="001B38AE">
      <w:pPr>
        <w:spacing w:line="240" w:lineRule="auto"/>
      </w:pPr>
      <w:r>
        <w:t xml:space="preserve">Flag to disturb land use and cover data. Set </w:t>
      </w:r>
      <w:r w:rsidR="0032125B">
        <w:t>‘</w:t>
      </w:r>
      <w:r>
        <w:t>.true.</w:t>
      </w:r>
      <w:r w:rsidR="0032125B">
        <w:t>’</w:t>
      </w:r>
      <w:r>
        <w:t xml:space="preserve"> for a disturbed run </w:t>
      </w:r>
      <w:r w:rsidR="0032125B">
        <w:t xml:space="preserve">(Land cover data and land conversion data will be read in every year. By the way, land conversion data are only used in calculating carbon emission) </w:t>
      </w:r>
      <w:r>
        <w:t xml:space="preserve">if you want to disturb land use or </w:t>
      </w:r>
      <w:r w:rsidR="0032125B">
        <w:t>‘</w:t>
      </w:r>
      <w:r>
        <w:t>.false.</w:t>
      </w:r>
      <w:r w:rsidR="0032125B">
        <w:t>’</w:t>
      </w:r>
      <w:r>
        <w:t xml:space="preserve"> for a non- disturbed run</w:t>
      </w:r>
      <w:r w:rsidR="0032125B">
        <w:t xml:space="preserve"> (static land cover data which s</w:t>
      </w:r>
      <w:r w:rsidR="0032125B">
        <w:rPr>
          <w:rFonts w:eastAsiaTheme="minorEastAsia"/>
          <w:lang w:eastAsia="zh-CN"/>
        </w:rPr>
        <w:t xml:space="preserve">pecified in </w:t>
      </w:r>
      <w:r w:rsidR="0032125B">
        <w:t>isam_data_path_module.F90)</w:t>
      </w:r>
      <w:r>
        <w:t>.</w:t>
      </w:r>
    </w:p>
    <w:p w:rsidR="001B38AE" w:rsidRDefault="001B38AE" w:rsidP="001B38AE">
      <w:pPr>
        <w:spacing w:line="240" w:lineRule="auto"/>
      </w:pPr>
    </w:p>
    <w:p w:rsidR="001B38AE" w:rsidRDefault="001B38AE" w:rsidP="001B38AE">
      <w:pPr>
        <w:spacing w:line="240" w:lineRule="auto"/>
      </w:pPr>
      <w:r>
        <w:t>n_disturb (logical)</w:t>
      </w:r>
    </w:p>
    <w:p w:rsidR="001B38AE" w:rsidRDefault="001B38AE" w:rsidP="001B38AE">
      <w:pPr>
        <w:spacing w:line="240" w:lineRule="auto"/>
      </w:pPr>
      <w:r>
        <w:t xml:space="preserve">Flag to disturb </w:t>
      </w:r>
      <w:r w:rsidR="00BD1D1C">
        <w:t xml:space="preserve">atmospheric </w:t>
      </w:r>
      <w:r>
        <w:t xml:space="preserve">nitrogen </w:t>
      </w:r>
      <w:r w:rsidR="00BD1D1C">
        <w:t>deposition</w:t>
      </w:r>
      <w:r>
        <w:t xml:space="preserve">. Set </w:t>
      </w:r>
      <w:r w:rsidR="00B51E82">
        <w:t>‘</w:t>
      </w:r>
      <w:r>
        <w:t>.true.</w:t>
      </w:r>
      <w:r w:rsidR="00B51E82">
        <w:t>’</w:t>
      </w:r>
      <w:r>
        <w:t xml:space="preserve"> for a disturbed run</w:t>
      </w:r>
      <w:r w:rsidR="00EA507C">
        <w:t xml:space="preserve"> (reading atmospheric N deposition from file every year)</w:t>
      </w:r>
      <w:r>
        <w:t xml:space="preserve"> if you want to disturb Nitrogen or </w:t>
      </w:r>
      <w:r w:rsidR="00B51E82">
        <w:t>‘</w:t>
      </w:r>
      <w:r>
        <w:t>.false.</w:t>
      </w:r>
      <w:r w:rsidR="00B51E82">
        <w:t>’</w:t>
      </w:r>
      <w:r>
        <w:t xml:space="preserve"> </w:t>
      </w:r>
      <w:r w:rsidR="00186DDA">
        <w:t xml:space="preserve">(using deposition </w:t>
      </w:r>
      <w:r w:rsidR="00140BA9">
        <w:t xml:space="preserve">rate </w:t>
      </w:r>
      <w:r w:rsidR="00186DDA">
        <w:t xml:space="preserve">at 1860 level) </w:t>
      </w:r>
      <w:r>
        <w:t>for a non- disturbed run.</w:t>
      </w:r>
    </w:p>
    <w:p w:rsidR="001B38AE" w:rsidRDefault="001B38AE" w:rsidP="001B38AE">
      <w:pPr>
        <w:spacing w:line="240" w:lineRule="auto"/>
      </w:pPr>
    </w:p>
    <w:p w:rsidR="001B38AE" w:rsidRDefault="001B38AE" w:rsidP="001B38AE">
      <w:pPr>
        <w:spacing w:line="240" w:lineRule="auto"/>
      </w:pPr>
      <w:r>
        <w:t>fna_func (logical)</w:t>
      </w:r>
    </w:p>
    <w:p w:rsidR="001B38AE" w:rsidRDefault="001B38AE" w:rsidP="001B38AE">
      <w:pPr>
        <w:spacing w:line="240" w:lineRule="auto"/>
      </w:pPr>
      <w:r>
        <w:t xml:space="preserve">Set flag to </w:t>
      </w:r>
      <w:r w:rsidR="003A30B4">
        <w:t>‘</w:t>
      </w:r>
      <w:r>
        <w:t>.true.</w:t>
      </w:r>
      <w:r w:rsidR="003A30B4">
        <w:t>’</w:t>
      </w:r>
      <w:r>
        <w:t xml:space="preserve"> if the case like to simulate </w:t>
      </w:r>
      <w:r w:rsidR="009E361E">
        <w:t xml:space="preserve">under considering </w:t>
      </w:r>
      <w:r>
        <w:t>n</w:t>
      </w:r>
      <w:r w:rsidR="009E361E">
        <w:t xml:space="preserve">itrogen limitation for </w:t>
      </w:r>
      <w:r w:rsidR="003A30B4">
        <w:t>biogeochemical processes</w:t>
      </w:r>
      <w:r>
        <w:t>.</w:t>
      </w:r>
    </w:p>
    <w:p w:rsidR="001B38AE" w:rsidRDefault="001B38AE" w:rsidP="001B38AE">
      <w:pPr>
        <w:spacing w:line="240" w:lineRule="auto"/>
      </w:pPr>
    </w:p>
    <w:p w:rsidR="001B38AE" w:rsidRDefault="001B38AE" w:rsidP="001B38AE">
      <w:pPr>
        <w:spacing w:line="240" w:lineRule="auto"/>
      </w:pPr>
      <w:r>
        <w:t>region mask (1 x 11 1-digit array)</w:t>
      </w:r>
    </w:p>
    <w:p w:rsidR="001B38AE" w:rsidRDefault="001B38AE" w:rsidP="001B38AE">
      <w:pPr>
        <w:spacing w:line="240" w:lineRule="auto"/>
      </w:pPr>
      <w:r>
        <w:t>Change unwanted region to 0 when running ISAM case. If want to start a global run, set all elements to 1.</w:t>
      </w:r>
      <w:r w:rsidR="00587E76">
        <w:t xml:space="preserve"> </w:t>
      </w:r>
      <w:r w:rsidR="000F3DF0">
        <w:t>See</w:t>
      </w:r>
      <w:r w:rsidR="00587E76">
        <w:t xml:space="preserve"> Appendix A</w:t>
      </w:r>
      <w:r w:rsidR="000F3DF0">
        <w:t xml:space="preserve"> for more details</w:t>
      </w:r>
      <w:r w:rsidR="00587E76">
        <w:t>.</w:t>
      </w:r>
    </w:p>
    <w:p w:rsidR="001B38AE" w:rsidRDefault="001B38AE" w:rsidP="001B38AE">
      <w:pPr>
        <w:spacing w:line="240" w:lineRule="auto"/>
      </w:pPr>
    </w:p>
    <w:p w:rsidR="001B38AE" w:rsidRDefault="001B38AE" w:rsidP="001B38AE">
      <w:pPr>
        <w:spacing w:line="240" w:lineRule="auto"/>
      </w:pPr>
      <w:r>
        <w:lastRenderedPageBreak/>
        <w:t>datadir (String)</w:t>
      </w:r>
    </w:p>
    <w:p w:rsidR="001B38AE" w:rsidRDefault="001B38AE" w:rsidP="001B38AE">
      <w:pPr>
        <w:spacing w:line="240" w:lineRule="auto"/>
      </w:pPr>
      <w:r>
        <w:t>Path of data directory using in current ISAM case.</w:t>
      </w:r>
      <w:r w:rsidR="00232105">
        <w:t xml:space="preserve"> Attention: initial file will be saved in the data directory so please make sure you have the write access to this path before starting your case.</w:t>
      </w:r>
    </w:p>
    <w:p w:rsidR="001B38AE" w:rsidRDefault="001B38AE" w:rsidP="001B38AE">
      <w:pPr>
        <w:spacing w:line="240" w:lineRule="auto"/>
      </w:pPr>
    </w:p>
    <w:p w:rsidR="001B38AE" w:rsidRDefault="001B38AE" w:rsidP="001B38AE">
      <w:pPr>
        <w:spacing w:line="240" w:lineRule="auto"/>
      </w:pPr>
      <w:r>
        <w:t>outputdir (String)</w:t>
      </w:r>
    </w:p>
    <w:p w:rsidR="001B38AE" w:rsidRDefault="001B38AE" w:rsidP="001B38AE">
      <w:pPr>
        <w:spacing w:line="240" w:lineRule="auto"/>
      </w:pPr>
      <w:r>
        <w:t>Path of output directory using in current ISAM case.</w:t>
      </w:r>
      <w:r w:rsidR="00B225D6">
        <w:t xml:space="preserve"> User should make sure having the write permission under this path.</w:t>
      </w:r>
    </w:p>
    <w:p w:rsidR="001B38AE" w:rsidRDefault="001B38AE" w:rsidP="001B38AE">
      <w:pPr>
        <w:spacing w:line="240" w:lineRule="auto"/>
      </w:pPr>
    </w:p>
    <w:p w:rsidR="001B38AE" w:rsidRDefault="001B38AE" w:rsidP="001B38AE">
      <w:pPr>
        <w:spacing w:line="240" w:lineRule="auto"/>
      </w:pPr>
      <w:r>
        <w:t>single_point (logical)</w:t>
      </w:r>
    </w:p>
    <w:p w:rsidR="001B38AE" w:rsidRDefault="001B38AE" w:rsidP="001B38AE">
      <w:pPr>
        <w:spacing w:line="240" w:lineRule="auto"/>
      </w:pPr>
      <w:r>
        <w:t xml:space="preserve">Set to </w:t>
      </w:r>
      <w:r w:rsidR="00A2627A">
        <w:t>‘</w:t>
      </w:r>
      <w:r>
        <w:t>.true.</w:t>
      </w:r>
      <w:r w:rsidR="00A2627A">
        <w:t>’</w:t>
      </w:r>
      <w:r>
        <w:t xml:space="preserve"> when running single point case for experiment or site validation</w:t>
      </w:r>
      <w:r w:rsidR="00B1323B">
        <w:t xml:space="preserve">. Current model </w:t>
      </w:r>
      <w:r w:rsidR="00E47427">
        <w:t>only support</w:t>
      </w:r>
      <w:r w:rsidR="00B1323B">
        <w:t>s</w:t>
      </w:r>
      <w:r w:rsidR="00E47427">
        <w:t xml:space="preserve"> serial single site </w:t>
      </w:r>
      <w:r w:rsidR="00B1323B">
        <w:t>case so compile model under serial mode if you need single site simulation.</w:t>
      </w:r>
    </w:p>
    <w:p w:rsidR="001B38AE" w:rsidRDefault="001B38AE" w:rsidP="001B38AE">
      <w:pPr>
        <w:spacing w:line="240" w:lineRule="auto"/>
      </w:pPr>
    </w:p>
    <w:p w:rsidR="001B38AE" w:rsidRDefault="001B38AE" w:rsidP="001B38AE">
      <w:pPr>
        <w:spacing w:line="240" w:lineRule="auto"/>
      </w:pPr>
      <w:r>
        <w:t>single_x (integer)</w:t>
      </w:r>
    </w:p>
    <w:p w:rsidR="001B38AE" w:rsidRDefault="001B38AE" w:rsidP="001B38AE">
      <w:pPr>
        <w:spacing w:line="240" w:lineRule="auto"/>
      </w:pPr>
      <w:r>
        <w:t xml:space="preserve">Longitude column number of single point, valid only in single point mode. Set -999 for regional or global case. Start from 1 standing for </w:t>
      </w:r>
      <w:r w:rsidR="00F86279">
        <w:t>0E</w:t>
      </w:r>
      <w:r>
        <w:t xml:space="preserve"> to 720 standing for </w:t>
      </w:r>
      <w:r w:rsidR="00F86279">
        <w:t>0W</w:t>
      </w:r>
      <w:r>
        <w:t>.</w:t>
      </w:r>
      <w:r w:rsidR="009323DA">
        <w:t xml:space="preserve"> (Current model resolution is fixed to 0.5 degree)</w:t>
      </w:r>
    </w:p>
    <w:p w:rsidR="001B38AE" w:rsidRDefault="001B38AE" w:rsidP="001B38AE">
      <w:pPr>
        <w:spacing w:line="240" w:lineRule="auto"/>
      </w:pPr>
    </w:p>
    <w:p w:rsidR="001B38AE" w:rsidRDefault="001B38AE" w:rsidP="001B38AE">
      <w:pPr>
        <w:spacing w:line="240" w:lineRule="auto"/>
      </w:pPr>
      <w:r>
        <w:t>single_y (integer)</w:t>
      </w:r>
    </w:p>
    <w:p w:rsidR="001B38AE" w:rsidRDefault="001B38AE" w:rsidP="001B38AE">
      <w:pPr>
        <w:spacing w:line="240" w:lineRule="auto"/>
      </w:pPr>
      <w:r>
        <w:t>Latitude row number of single point, valid only in single point mode. Set -999 for regional or global case. Start from 1 standing for 90S to 360 standing for 90N.</w:t>
      </w:r>
      <w:r w:rsidR="009323DA" w:rsidRPr="009323DA">
        <w:t xml:space="preserve"> </w:t>
      </w:r>
      <w:r w:rsidR="009323DA">
        <w:t>(Current model resolution is fixed to 0.5 degree)</w:t>
      </w:r>
    </w:p>
    <w:p w:rsidR="001B38AE" w:rsidRDefault="001B38AE" w:rsidP="001B38AE">
      <w:pPr>
        <w:spacing w:line="240" w:lineRule="auto"/>
      </w:pPr>
    </w:p>
    <w:p w:rsidR="001B38AE" w:rsidRDefault="001B38AE" w:rsidP="001B38AE">
      <w:pPr>
        <w:spacing w:line="240" w:lineRule="auto"/>
      </w:pPr>
      <w:r w:rsidRPr="00553AD6">
        <w:t>generate_site_met_nc_from_global</w:t>
      </w:r>
      <w:r>
        <w:t xml:space="preserve"> (logical)</w:t>
      </w:r>
    </w:p>
    <w:p w:rsidR="001B38AE" w:rsidRDefault="001B38AE" w:rsidP="001B38AE">
      <w:pPr>
        <w:spacing w:line="240" w:lineRule="auto"/>
      </w:pPr>
      <w:r>
        <w:t xml:space="preserve">Set </w:t>
      </w:r>
      <w:r w:rsidR="009277D2">
        <w:t xml:space="preserve">this option to </w:t>
      </w:r>
      <w:r w:rsidR="000814E6">
        <w:t>‘</w:t>
      </w:r>
      <w:r>
        <w:t>.true.</w:t>
      </w:r>
      <w:r w:rsidR="000814E6">
        <w:t>’</w:t>
      </w:r>
      <w:r>
        <w:t xml:space="preserve"> to extract site met data from global dataset. </w:t>
      </w:r>
      <w:r w:rsidR="00EB25C5">
        <w:t xml:space="preserve">When turn this option to </w:t>
      </w:r>
      <w:r w:rsidR="000814E6">
        <w:t>‘</w:t>
      </w:r>
      <w:r w:rsidR="00EB25C5">
        <w:t>.true.</w:t>
      </w:r>
      <w:r w:rsidR="000814E6">
        <w:t>’</w:t>
      </w:r>
      <w:r w:rsidR="009277D2">
        <w:t>,</w:t>
      </w:r>
      <w:r w:rsidR="00EB25C5">
        <w:t xml:space="preserve"> model only extract site data without proceeding land surface processes</w:t>
      </w:r>
      <w:r w:rsidR="00EA661C">
        <w:t xml:space="preserve"> so model is used as a extractor to get single site meteorological data</w:t>
      </w:r>
      <w:r w:rsidR="00EB25C5">
        <w:t>. This option is o</w:t>
      </w:r>
      <w:r>
        <w:t>nly useful under single point case.</w:t>
      </w:r>
    </w:p>
    <w:p w:rsidR="001B38AE" w:rsidRDefault="001B38AE" w:rsidP="001B38AE">
      <w:pPr>
        <w:spacing w:line="240" w:lineRule="auto"/>
      </w:pPr>
    </w:p>
    <w:p w:rsidR="001B38AE" w:rsidRDefault="001B38AE" w:rsidP="001B38AE">
      <w:pPr>
        <w:spacing w:line="240" w:lineRule="auto"/>
      </w:pPr>
      <w:r>
        <w:t>fixed_harvest (logical)</w:t>
      </w:r>
    </w:p>
    <w:p w:rsidR="001B38AE" w:rsidRPr="00FE1085" w:rsidRDefault="001B38AE" w:rsidP="001B38AE">
      <w:pPr>
        <w:spacing w:line="240" w:lineRule="auto"/>
      </w:pPr>
      <w:r w:rsidRPr="00FE1085">
        <w:t xml:space="preserve">Set </w:t>
      </w:r>
      <w:r w:rsidR="00FA0B5C">
        <w:t>‘</w:t>
      </w:r>
      <w:r w:rsidRPr="00FE1085">
        <w:t>.true.</w:t>
      </w:r>
      <w:r w:rsidR="00FA0B5C">
        <w:t>’</w:t>
      </w:r>
      <w:r w:rsidRPr="00FE1085">
        <w:t xml:space="preserve"> to use fixed harvest.</w:t>
      </w:r>
      <w:r w:rsidR="00FA0B5C">
        <w:t xml:space="preserve"> (Crop model)</w:t>
      </w:r>
    </w:p>
    <w:p w:rsidR="001B38AE" w:rsidRPr="00FE1085" w:rsidRDefault="001B38AE" w:rsidP="001B38AE">
      <w:pPr>
        <w:spacing w:line="240" w:lineRule="auto"/>
      </w:pPr>
    </w:p>
    <w:p w:rsidR="001B38AE" w:rsidRPr="00FE1085" w:rsidRDefault="001B38AE" w:rsidP="001B38AE">
      <w:pPr>
        <w:spacing w:line="240" w:lineRule="auto"/>
      </w:pPr>
      <w:r w:rsidRPr="00FE1085">
        <w:t>fixed_planttime (logical)</w:t>
      </w:r>
    </w:p>
    <w:p w:rsidR="001B38AE" w:rsidRPr="00FE1085" w:rsidRDefault="001B38AE" w:rsidP="001B38AE">
      <w:pPr>
        <w:spacing w:line="240" w:lineRule="auto"/>
      </w:pPr>
      <w:r w:rsidRPr="00FE1085">
        <w:t>Set .true. to use fixed planting time.</w:t>
      </w:r>
      <w:r w:rsidR="003470C0" w:rsidRPr="003470C0">
        <w:t xml:space="preserve"> </w:t>
      </w:r>
      <w:r w:rsidR="003470C0">
        <w:t>(Crop model)</w:t>
      </w:r>
    </w:p>
    <w:p w:rsidR="001B38AE" w:rsidRPr="00FE1085" w:rsidRDefault="001B38AE" w:rsidP="001B38AE">
      <w:pPr>
        <w:spacing w:line="240" w:lineRule="auto"/>
      </w:pPr>
    </w:p>
    <w:p w:rsidR="001B38AE" w:rsidRPr="00FE1085" w:rsidRDefault="001B38AE" w:rsidP="001B38AE">
      <w:pPr>
        <w:spacing w:line="240" w:lineRule="auto"/>
      </w:pPr>
      <w:r w:rsidRPr="00FE1085">
        <w:t>crop_mode (string)</w:t>
      </w:r>
    </w:p>
    <w:p w:rsidR="001B38AE" w:rsidRPr="00FE1085" w:rsidRDefault="001B38AE" w:rsidP="001B38AE">
      <w:pPr>
        <w:spacing w:line="240" w:lineRule="auto"/>
      </w:pPr>
      <w:r w:rsidRPr="00FE1085">
        <w:t xml:space="preserve">Two types of crop mode are available. Set ‘generic’ starting generic crop process and ‘dynamic’ triggering dynamic component. </w:t>
      </w:r>
      <w:r w:rsidR="003470C0">
        <w:t>(Crop model)</w:t>
      </w:r>
    </w:p>
    <w:p w:rsidR="001B38AE" w:rsidRDefault="001B38AE" w:rsidP="001B38AE">
      <w:pPr>
        <w:spacing w:line="240" w:lineRule="auto"/>
      </w:pPr>
    </w:p>
    <w:p w:rsidR="001B38AE" w:rsidRDefault="001B38AE" w:rsidP="001B38AE">
      <w:pPr>
        <w:spacing w:line="240" w:lineRule="auto"/>
      </w:pPr>
      <w:r>
        <w:t>offline_clim_data (string)</w:t>
      </w:r>
    </w:p>
    <w:p w:rsidR="001B38AE" w:rsidRDefault="001B38AE" w:rsidP="001B38AE">
      <w:pPr>
        <w:spacing w:line="240" w:lineRule="auto"/>
      </w:pPr>
      <w:r>
        <w:t>Offline climate forcing datasets. Two types of global atmospheric forcing data are available. Set ‘CRU_NCEP’ for using CRU data ranging from 1901 to 2012. Set ‘NCEP_Q’ for using NCEP data ranging from 1979 to 2005.</w:t>
      </w:r>
    </w:p>
    <w:p w:rsidR="001B38AE" w:rsidRDefault="001B38AE" w:rsidP="001B38AE">
      <w:pPr>
        <w:spacing w:line="240" w:lineRule="auto"/>
      </w:pPr>
    </w:p>
    <w:p w:rsidR="001B38AE" w:rsidRDefault="001B38AE" w:rsidP="001B38AE">
      <w:pPr>
        <w:spacing w:line="240" w:lineRule="auto"/>
      </w:pPr>
      <w:r>
        <w:t>hist_freq_yr (integer)</w:t>
      </w:r>
    </w:p>
    <w:p w:rsidR="001B38AE" w:rsidRDefault="001B38AE" w:rsidP="001B38AE">
      <w:pPr>
        <w:spacing w:line="240" w:lineRule="auto"/>
      </w:pPr>
      <w:r>
        <w:t xml:space="preserve">The frequency for model to </w:t>
      </w:r>
      <w:r w:rsidR="00CF480C">
        <w:t>write</w:t>
      </w:r>
      <w:r>
        <w:t xml:space="preserve"> historical output</w:t>
      </w:r>
      <w:r w:rsidR="00CF480C">
        <w:t xml:space="preserve"> into ‘outputdir’</w:t>
      </w:r>
      <w:r>
        <w:t>. Unit is year.</w:t>
      </w:r>
    </w:p>
    <w:p w:rsidR="001B38AE" w:rsidRDefault="001B38AE" w:rsidP="001B38AE">
      <w:pPr>
        <w:spacing w:line="240" w:lineRule="auto"/>
      </w:pPr>
    </w:p>
    <w:p w:rsidR="001B38AE" w:rsidRDefault="001B38AE" w:rsidP="001B38AE">
      <w:pPr>
        <w:spacing w:line="240" w:lineRule="auto"/>
      </w:pPr>
      <w:r>
        <w:t>save_hist_yr (logical)</w:t>
      </w:r>
    </w:p>
    <w:p w:rsidR="001B38AE" w:rsidRDefault="001B38AE" w:rsidP="001B38AE">
      <w:pPr>
        <w:spacing w:line="240" w:lineRule="auto"/>
      </w:pPr>
      <w:r>
        <w:t xml:space="preserve">Set to </w:t>
      </w:r>
      <w:r w:rsidR="00CF480C">
        <w:t>‘</w:t>
      </w:r>
      <w:r>
        <w:t>.true.</w:t>
      </w:r>
      <w:r w:rsidR="00CF480C">
        <w:t>’</w:t>
      </w:r>
      <w:r>
        <w:t xml:space="preserve"> to save yearly history file</w:t>
      </w:r>
    </w:p>
    <w:p w:rsidR="001B38AE" w:rsidRDefault="001B38AE" w:rsidP="001B38AE">
      <w:pPr>
        <w:spacing w:line="240" w:lineRule="auto"/>
      </w:pPr>
    </w:p>
    <w:p w:rsidR="001B38AE" w:rsidRDefault="001B38AE" w:rsidP="001B38AE">
      <w:pPr>
        <w:spacing w:line="240" w:lineRule="auto"/>
      </w:pPr>
      <w:r>
        <w:t>save_hist_mon (logical)</w:t>
      </w:r>
    </w:p>
    <w:p w:rsidR="001B38AE" w:rsidRDefault="001B38AE" w:rsidP="001B38AE">
      <w:pPr>
        <w:spacing w:line="240" w:lineRule="auto"/>
      </w:pPr>
      <w:r>
        <w:t xml:space="preserve">Set to </w:t>
      </w:r>
      <w:r w:rsidR="00CF480C">
        <w:t>‘</w:t>
      </w:r>
      <w:r>
        <w:t>.true.</w:t>
      </w:r>
      <w:r w:rsidR="00CF480C">
        <w:t>’ when you need to</w:t>
      </w:r>
      <w:r>
        <w:t xml:space="preserve"> save monthly history file</w:t>
      </w:r>
    </w:p>
    <w:p w:rsidR="001B38AE" w:rsidRDefault="001B38AE" w:rsidP="001B38AE">
      <w:pPr>
        <w:spacing w:line="240" w:lineRule="auto"/>
      </w:pPr>
    </w:p>
    <w:p w:rsidR="001B38AE" w:rsidRDefault="001B38AE" w:rsidP="001B38AE">
      <w:pPr>
        <w:spacing w:line="240" w:lineRule="auto"/>
      </w:pPr>
      <w:r>
        <w:t>save_hist_bgp_to_bgc (logical)</w:t>
      </w:r>
    </w:p>
    <w:p w:rsidR="001B38AE" w:rsidRDefault="00E910E2" w:rsidP="001B38AE">
      <w:pPr>
        <w:spacing w:line="240" w:lineRule="auto"/>
      </w:pPr>
      <w:r>
        <w:t>Set</w:t>
      </w:r>
      <w:r w:rsidR="001B38AE">
        <w:t xml:space="preserve"> </w:t>
      </w:r>
      <w:r>
        <w:t>‘</w:t>
      </w:r>
      <w:r w:rsidR="001B38AE">
        <w:t>.true.</w:t>
      </w:r>
      <w:r>
        <w:t>’</w:t>
      </w:r>
      <w:r w:rsidR="001B38AE">
        <w:t xml:space="preserve"> to save bgp to bgc </w:t>
      </w:r>
      <w:r>
        <w:t>initial</w:t>
      </w:r>
      <w:r w:rsidR="001B38AE">
        <w:t xml:space="preserve"> file. </w:t>
      </w:r>
      <w:r>
        <w:t>These files are n</w:t>
      </w:r>
      <w:r w:rsidR="001B38AE">
        <w:t xml:space="preserve">eeded in </w:t>
      </w:r>
      <w:r w:rsidR="00AF49B9">
        <w:t>mode 2 (</w:t>
      </w:r>
      <w:r w:rsidR="001B38AE">
        <w:t>BGC mode</w:t>
      </w:r>
      <w:r w:rsidR="00AF49B9">
        <w:t>)</w:t>
      </w:r>
      <w:r w:rsidR="001B38AE">
        <w:t>.</w:t>
      </w:r>
    </w:p>
    <w:p w:rsidR="001B38AE" w:rsidRDefault="001B38AE" w:rsidP="001B38AE">
      <w:pPr>
        <w:spacing w:line="240" w:lineRule="auto"/>
      </w:pPr>
    </w:p>
    <w:p w:rsidR="001B38AE" w:rsidRDefault="001B38AE" w:rsidP="001B38AE">
      <w:pPr>
        <w:spacing w:line="240" w:lineRule="auto"/>
      </w:pPr>
      <w:r>
        <w:t>restart_freq_yr (integer)</w:t>
      </w:r>
    </w:p>
    <w:p w:rsidR="001B38AE" w:rsidRDefault="001B38AE" w:rsidP="001B38AE">
      <w:pPr>
        <w:spacing w:line="240" w:lineRule="auto"/>
      </w:pPr>
      <w:r>
        <w:t>The frequency for model to generate restart</w:t>
      </w:r>
      <w:r w:rsidR="00A97BA1">
        <w:t xml:space="preserve"> (initial)</w:t>
      </w:r>
      <w:r>
        <w:t xml:space="preserve"> file. Unit is year.</w:t>
      </w:r>
    </w:p>
    <w:p w:rsidR="001B38AE" w:rsidRDefault="001B38AE" w:rsidP="001B38AE">
      <w:pPr>
        <w:spacing w:line="240" w:lineRule="auto"/>
      </w:pPr>
    </w:p>
    <w:p w:rsidR="001B38AE" w:rsidRDefault="001B38AE" w:rsidP="001B38AE">
      <w:pPr>
        <w:spacing w:line="240" w:lineRule="auto"/>
      </w:pPr>
      <w:r>
        <w:t>isam_deltim (integer)</w:t>
      </w:r>
    </w:p>
    <w:p w:rsidR="001B38AE" w:rsidRDefault="001B38AE" w:rsidP="001B38AE">
      <w:pPr>
        <w:spacing w:line="240" w:lineRule="auto"/>
      </w:pPr>
      <w:r>
        <w:t xml:space="preserve">The time step of ISAM case. </w:t>
      </w:r>
      <w:r w:rsidR="009D1D26">
        <w:t>Current model only support 1800, 3600, 5400, 7200, 9000 and 10800.</w:t>
      </w:r>
      <w:r>
        <w:t xml:space="preserve">Unit is </w:t>
      </w:r>
      <w:r w:rsidR="00222B94">
        <w:t xml:space="preserve">in </w:t>
      </w:r>
      <w:r>
        <w:t>second.</w:t>
      </w:r>
    </w:p>
    <w:p w:rsidR="001B38AE" w:rsidRDefault="001B38AE" w:rsidP="001B38AE">
      <w:pPr>
        <w:spacing w:line="240" w:lineRule="auto"/>
      </w:pPr>
    </w:p>
    <w:p w:rsidR="00EF0ABF" w:rsidRDefault="00EF0ABF" w:rsidP="001B38AE">
      <w:pPr>
        <w:spacing w:line="240" w:lineRule="auto"/>
      </w:pPr>
    </w:p>
    <w:p w:rsidR="001B38AE" w:rsidRDefault="00715EA8" w:rsidP="00715EA8">
      <w:pPr>
        <w:spacing w:line="240" w:lineRule="auto"/>
        <w:jc w:val="center"/>
      </w:pPr>
      <w:r>
        <w:t>Section B</w:t>
      </w:r>
      <w:r w:rsidR="001B38AE">
        <w:t xml:space="preserve">. Model </w:t>
      </w:r>
      <w:r>
        <w:t>I/O (</w:t>
      </w:r>
      <w:r w:rsidR="001B38AE">
        <w:t>input and output file</w:t>
      </w:r>
      <w:r>
        <w:t xml:space="preserve">) </w:t>
      </w:r>
      <w:r w:rsidR="00810CCA">
        <w:t>Description</w:t>
      </w:r>
    </w:p>
    <w:p w:rsidR="001B38AE" w:rsidRDefault="001B38AE" w:rsidP="001B38AE">
      <w:pPr>
        <w:spacing w:line="240" w:lineRule="auto"/>
      </w:pPr>
      <w:r>
        <w:t>Four types of data are used to drive the offline version ISAM model: Climate data, Land cover data, initial data and disturbance data.</w:t>
      </w:r>
    </w:p>
    <w:p w:rsidR="001B38AE" w:rsidRDefault="001B38AE" w:rsidP="001B38AE">
      <w:pPr>
        <w:spacing w:line="240" w:lineRule="auto"/>
      </w:pPr>
      <w:r>
        <w:t>Climate data provide ISAM model the upper layer conditions to drive the model. Current model version support two types of climate data: CRU_NECP and NCEPQ. CRU_NECP climate data is a 0.5 degree times 0.5 degree, 6-hourly global climate data containing 8 meteorological factors (bottom air temperature, bottom air zonal wind speed, bottom air meridional wind speed, bottom air moisture, 6 hour total precipitation, land surface air pressure, 6 hourly average downward shortwave radiation and 6 hourly average downward longwave radiation) which cover from 1901 to 2009. NCEPQ covers a relatively shorter time series (1970 to 2004) and only contains 6 climate factors (bottom air temperature, bottom air wind speed, bottom air moisture, 6 hour total precipitation, bottom air pressure and 6 hourly average downward shortwave radiation), and NCEPQ data has a nicer temporal resolution of 3 hours and a coarser spatial resolution (1.875 degree).</w:t>
      </w:r>
    </w:p>
    <w:p w:rsidR="001B38AE" w:rsidRDefault="001B38AE" w:rsidP="001B38AE">
      <w:pPr>
        <w:spacing w:line="240" w:lineRule="auto"/>
      </w:pPr>
      <w:r>
        <w:t>Land cover data represent the heterogeneity of global land surface. Current ISAM model provide user three types of land cover dataset: Historical Database of the Global Environment (HYDE), data based on Ramankutty and Foley (RF) and regional estimates based on Houghton (HH). Three datasets are modified to adapt the working environment of ISAM model.</w:t>
      </w:r>
    </w:p>
    <w:p w:rsidR="001B38AE" w:rsidRDefault="001B38AE" w:rsidP="001B38AE">
      <w:pPr>
        <w:spacing w:line="240" w:lineRule="auto"/>
      </w:pPr>
      <w:r>
        <w:t xml:space="preserve">Land cover dataset also provide the region mask and dominant land cover type for every gridcell. It directly give the area of every gridcell and the percentage of each biome type occupying the gridcell. </w:t>
      </w:r>
    </w:p>
    <w:p w:rsidR="001B38AE" w:rsidRDefault="001B38AE" w:rsidP="001B38AE">
      <w:pPr>
        <w:spacing w:line="240" w:lineRule="auto"/>
      </w:pPr>
    </w:p>
    <w:p w:rsidR="001B38AE" w:rsidRPr="00BB5C70" w:rsidRDefault="001B38AE" w:rsidP="001B38AE">
      <w:pPr>
        <w:spacing w:line="240" w:lineRule="auto"/>
        <w:rPr>
          <w:color w:val="FF0000"/>
        </w:rPr>
      </w:pPr>
      <w:r w:rsidRPr="00BB5C70">
        <w:rPr>
          <w:color w:val="FF0000"/>
        </w:rPr>
        <w:t>Land cover conversion data (to be continue)</w:t>
      </w:r>
    </w:p>
    <w:p w:rsidR="001B38AE" w:rsidRDefault="001B38AE" w:rsidP="001B38AE">
      <w:pPr>
        <w:spacing w:line="240" w:lineRule="auto"/>
      </w:pPr>
      <w:r>
        <w:t xml:space="preserve">Initial dataset will be needed when start a restart case and the running case will write initial files with the frequency the namelist assigned.  For each case of ISAM model (bgp-only case, bgc-only case and bgp-bgc coupled case), different initial file need to be settled before a restart run. </w:t>
      </w:r>
    </w:p>
    <w:p w:rsidR="001B38AE" w:rsidRDefault="001B38AE" w:rsidP="001B38AE">
      <w:pPr>
        <w:spacing w:line="240" w:lineRule="auto"/>
      </w:pPr>
      <w:r>
        <w:t>Current model version set 41 variables (12 two-dimensional variables, 22 three-dimensional variables and 7 four-dimensional variables) in BGP initial file. Details on all variables are listed in tables below.</w:t>
      </w:r>
    </w:p>
    <w:p w:rsidR="001B38AE" w:rsidRDefault="001B38AE" w:rsidP="001B38AE">
      <w:pPr>
        <w:spacing w:line="240" w:lineRule="auto"/>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2109"/>
        <w:gridCol w:w="916"/>
        <w:gridCol w:w="4636"/>
      </w:tblGrid>
      <w:tr w:rsidR="001B38AE" w:rsidTr="00D83CAB">
        <w:tc>
          <w:tcPr>
            <w:tcW w:w="1915" w:type="dxa"/>
            <w:shd w:val="clear" w:color="auto" w:fill="auto"/>
          </w:tcPr>
          <w:p w:rsidR="001B38AE" w:rsidRDefault="001B38AE" w:rsidP="00D83CAB">
            <w:pPr>
              <w:spacing w:line="240" w:lineRule="auto"/>
            </w:pPr>
            <w:r>
              <w:t>Variable name</w:t>
            </w:r>
          </w:p>
        </w:tc>
        <w:tc>
          <w:tcPr>
            <w:tcW w:w="2109" w:type="dxa"/>
            <w:shd w:val="clear" w:color="auto" w:fill="auto"/>
          </w:tcPr>
          <w:p w:rsidR="001B38AE" w:rsidRDefault="001B38AE" w:rsidP="00D83CAB">
            <w:pPr>
              <w:spacing w:line="240" w:lineRule="auto"/>
            </w:pPr>
            <w:r>
              <w:t>Dimensions</w:t>
            </w:r>
          </w:p>
        </w:tc>
        <w:tc>
          <w:tcPr>
            <w:tcW w:w="916" w:type="dxa"/>
            <w:shd w:val="clear" w:color="auto" w:fill="auto"/>
          </w:tcPr>
          <w:p w:rsidR="001B38AE" w:rsidRDefault="001B38AE" w:rsidP="00D83CAB">
            <w:pPr>
              <w:spacing w:line="240" w:lineRule="auto"/>
            </w:pPr>
            <w:r>
              <w:t>Units</w:t>
            </w:r>
          </w:p>
        </w:tc>
        <w:tc>
          <w:tcPr>
            <w:tcW w:w="4636" w:type="dxa"/>
          </w:tcPr>
          <w:p w:rsidR="001B38AE" w:rsidRDefault="001B38AE" w:rsidP="00D83CAB">
            <w:pPr>
              <w:spacing w:line="240" w:lineRule="auto"/>
            </w:pPr>
            <w:r>
              <w:t>Description</w:t>
            </w:r>
          </w:p>
        </w:tc>
      </w:tr>
      <w:tr w:rsidR="001B38AE" w:rsidTr="00D83CAB">
        <w:tc>
          <w:tcPr>
            <w:tcW w:w="1915" w:type="dxa"/>
            <w:shd w:val="clear" w:color="auto" w:fill="auto"/>
          </w:tcPr>
          <w:p w:rsidR="001B38AE" w:rsidRDefault="001B38AE" w:rsidP="00D83CAB">
            <w:pPr>
              <w:spacing w:line="240" w:lineRule="auto"/>
            </w:pPr>
            <w:r>
              <w:t>c_coszen</w:t>
            </w:r>
          </w:p>
        </w:tc>
        <w:tc>
          <w:tcPr>
            <w:tcW w:w="2109" w:type="dxa"/>
            <w:shd w:val="clear" w:color="auto" w:fill="auto"/>
          </w:tcPr>
          <w:p w:rsidR="001B38AE" w:rsidRDefault="001B38AE" w:rsidP="00D83CAB">
            <w:pPr>
              <w:spacing w:line="240" w:lineRule="auto"/>
            </w:pPr>
            <w:r>
              <w:t>(longitude, latitude)</w:t>
            </w:r>
          </w:p>
        </w:tc>
        <w:tc>
          <w:tcPr>
            <w:tcW w:w="916" w:type="dxa"/>
            <w:shd w:val="clear" w:color="auto" w:fill="auto"/>
          </w:tcPr>
          <w:p w:rsidR="001B38AE" w:rsidRDefault="001B38AE" w:rsidP="00D83CAB">
            <w:pPr>
              <w:spacing w:line="240" w:lineRule="auto"/>
            </w:pPr>
            <w:r>
              <w:t>None</w:t>
            </w:r>
          </w:p>
        </w:tc>
        <w:tc>
          <w:tcPr>
            <w:tcW w:w="4636" w:type="dxa"/>
          </w:tcPr>
          <w:p w:rsidR="001B38AE" w:rsidRDefault="001B38AE" w:rsidP="00D83CAB">
            <w:pPr>
              <w:spacing w:line="240" w:lineRule="auto"/>
            </w:pPr>
            <w:r>
              <w:t>Cosine of the solar zenith angle</w:t>
            </w:r>
          </w:p>
        </w:tc>
      </w:tr>
      <w:tr w:rsidR="001B38AE" w:rsidTr="00D83CAB">
        <w:tc>
          <w:tcPr>
            <w:tcW w:w="1915" w:type="dxa"/>
            <w:shd w:val="clear" w:color="auto" w:fill="auto"/>
          </w:tcPr>
          <w:p w:rsidR="001B38AE" w:rsidRDefault="001B38AE" w:rsidP="00D83CAB">
            <w:pPr>
              <w:spacing w:line="240" w:lineRule="auto"/>
            </w:pPr>
            <w:r>
              <w:t>c_fmax</w:t>
            </w:r>
          </w:p>
        </w:tc>
        <w:tc>
          <w:tcPr>
            <w:tcW w:w="2109" w:type="dxa"/>
            <w:shd w:val="clear" w:color="auto" w:fill="auto"/>
          </w:tcPr>
          <w:p w:rsidR="001B38AE" w:rsidRDefault="001B38AE" w:rsidP="00D83CAB">
            <w:pPr>
              <w:spacing w:line="240" w:lineRule="auto"/>
            </w:pPr>
            <w:r>
              <w:t>(longitude, latitude)</w:t>
            </w:r>
          </w:p>
        </w:tc>
        <w:tc>
          <w:tcPr>
            <w:tcW w:w="916" w:type="dxa"/>
            <w:shd w:val="clear" w:color="auto" w:fill="auto"/>
          </w:tcPr>
          <w:p w:rsidR="001B38AE" w:rsidRDefault="001B38AE" w:rsidP="00D83CAB">
            <w:pPr>
              <w:spacing w:line="240" w:lineRule="auto"/>
            </w:pPr>
            <w:r>
              <w:t>%</w:t>
            </w:r>
          </w:p>
        </w:tc>
        <w:tc>
          <w:tcPr>
            <w:tcW w:w="4636" w:type="dxa"/>
          </w:tcPr>
          <w:p w:rsidR="001B38AE" w:rsidRDefault="001B38AE" w:rsidP="00D83CAB">
            <w:pPr>
              <w:spacing w:line="240" w:lineRule="auto"/>
            </w:pPr>
            <w:r>
              <w:t>Maximum saturated fraction for a gridcell</w:t>
            </w:r>
          </w:p>
        </w:tc>
      </w:tr>
      <w:tr w:rsidR="001B38AE" w:rsidTr="00D83CAB">
        <w:tc>
          <w:tcPr>
            <w:tcW w:w="1915" w:type="dxa"/>
            <w:shd w:val="clear" w:color="auto" w:fill="auto"/>
          </w:tcPr>
          <w:p w:rsidR="001B38AE" w:rsidRDefault="001B38AE" w:rsidP="00D83CAB">
            <w:pPr>
              <w:spacing w:line="240" w:lineRule="auto"/>
            </w:pPr>
            <w:r>
              <w:t>c_sag</w:t>
            </w:r>
          </w:p>
        </w:tc>
        <w:tc>
          <w:tcPr>
            <w:tcW w:w="2109" w:type="dxa"/>
            <w:shd w:val="clear" w:color="auto" w:fill="auto"/>
          </w:tcPr>
          <w:p w:rsidR="001B38AE" w:rsidRDefault="001B38AE" w:rsidP="00D83CAB">
            <w:pPr>
              <w:spacing w:line="240" w:lineRule="auto"/>
            </w:pPr>
            <w:r>
              <w:t>(longitude, latitude)</w:t>
            </w:r>
          </w:p>
        </w:tc>
        <w:tc>
          <w:tcPr>
            <w:tcW w:w="916" w:type="dxa"/>
            <w:shd w:val="clear" w:color="auto" w:fill="auto"/>
          </w:tcPr>
          <w:p w:rsidR="001B38AE" w:rsidRDefault="001B38AE" w:rsidP="00D83CAB">
            <w:pPr>
              <w:spacing w:line="240" w:lineRule="auto"/>
            </w:pPr>
            <w:r>
              <w:t>None</w:t>
            </w:r>
          </w:p>
        </w:tc>
        <w:tc>
          <w:tcPr>
            <w:tcW w:w="4636" w:type="dxa"/>
          </w:tcPr>
          <w:p w:rsidR="001B38AE" w:rsidRDefault="001B38AE" w:rsidP="00D83CAB">
            <w:pPr>
              <w:spacing w:line="240" w:lineRule="auto"/>
            </w:pPr>
            <w:r>
              <w:t>Non dimensional snow age</w:t>
            </w:r>
          </w:p>
        </w:tc>
      </w:tr>
      <w:tr w:rsidR="001B38AE" w:rsidTr="00D83CAB">
        <w:tc>
          <w:tcPr>
            <w:tcW w:w="1915" w:type="dxa"/>
            <w:shd w:val="clear" w:color="auto" w:fill="auto"/>
          </w:tcPr>
          <w:p w:rsidR="001B38AE" w:rsidRDefault="001B38AE" w:rsidP="00D83CAB">
            <w:pPr>
              <w:spacing w:line="240" w:lineRule="auto"/>
            </w:pPr>
            <w:r>
              <w:t>c_scv</w:t>
            </w:r>
          </w:p>
        </w:tc>
        <w:tc>
          <w:tcPr>
            <w:tcW w:w="2109" w:type="dxa"/>
            <w:shd w:val="clear" w:color="auto" w:fill="auto"/>
          </w:tcPr>
          <w:p w:rsidR="001B38AE" w:rsidRDefault="001B38AE" w:rsidP="00D83CAB">
            <w:pPr>
              <w:spacing w:line="240" w:lineRule="auto"/>
            </w:pPr>
            <w:r>
              <w:t>(longitude, latitude)</w:t>
            </w:r>
          </w:p>
        </w:tc>
        <w:tc>
          <w:tcPr>
            <w:tcW w:w="916" w:type="dxa"/>
            <w:shd w:val="clear" w:color="auto" w:fill="auto"/>
          </w:tcPr>
          <w:p w:rsidR="001B38AE" w:rsidRDefault="001B38AE" w:rsidP="00D83CAB">
            <w:pPr>
              <w:spacing w:line="240" w:lineRule="auto"/>
            </w:pPr>
            <w:r>
              <w:t>Kg/m2</w:t>
            </w:r>
          </w:p>
        </w:tc>
        <w:tc>
          <w:tcPr>
            <w:tcW w:w="4636" w:type="dxa"/>
          </w:tcPr>
          <w:p w:rsidR="001B38AE" w:rsidRDefault="001B38AE" w:rsidP="00D83CAB">
            <w:pPr>
              <w:spacing w:line="240" w:lineRule="auto"/>
            </w:pPr>
            <w:r>
              <w:t>Snow mass</w:t>
            </w:r>
          </w:p>
        </w:tc>
      </w:tr>
      <w:tr w:rsidR="001B38AE" w:rsidTr="00D83CAB">
        <w:tc>
          <w:tcPr>
            <w:tcW w:w="1915" w:type="dxa"/>
            <w:shd w:val="clear" w:color="auto" w:fill="auto"/>
          </w:tcPr>
          <w:p w:rsidR="001B38AE" w:rsidRDefault="001B38AE" w:rsidP="00D83CAB">
            <w:pPr>
              <w:spacing w:line="240" w:lineRule="auto"/>
            </w:pPr>
            <w:r>
              <w:t>c_scv_lak</w:t>
            </w:r>
          </w:p>
        </w:tc>
        <w:tc>
          <w:tcPr>
            <w:tcW w:w="2109" w:type="dxa"/>
            <w:shd w:val="clear" w:color="auto" w:fill="auto"/>
          </w:tcPr>
          <w:p w:rsidR="001B38AE" w:rsidRDefault="001B38AE" w:rsidP="00D83CAB">
            <w:pPr>
              <w:spacing w:line="240" w:lineRule="auto"/>
            </w:pPr>
            <w:r>
              <w:t>(longitude, latitude)</w:t>
            </w:r>
          </w:p>
        </w:tc>
        <w:tc>
          <w:tcPr>
            <w:tcW w:w="916" w:type="dxa"/>
            <w:shd w:val="clear" w:color="auto" w:fill="auto"/>
          </w:tcPr>
          <w:p w:rsidR="001B38AE" w:rsidRDefault="001B38AE" w:rsidP="00D83CAB">
            <w:pPr>
              <w:spacing w:line="240" w:lineRule="auto"/>
            </w:pPr>
            <w:r>
              <w:t>Kg/m2</w:t>
            </w:r>
          </w:p>
        </w:tc>
        <w:tc>
          <w:tcPr>
            <w:tcW w:w="4636" w:type="dxa"/>
          </w:tcPr>
          <w:p w:rsidR="001B38AE" w:rsidRDefault="001B38AE" w:rsidP="00D83CAB">
            <w:pPr>
              <w:spacing w:line="240" w:lineRule="auto"/>
            </w:pPr>
            <w:r>
              <w:t>Lake snow mass</w:t>
            </w:r>
          </w:p>
        </w:tc>
      </w:tr>
      <w:tr w:rsidR="001B38AE" w:rsidTr="00D83CAB">
        <w:tc>
          <w:tcPr>
            <w:tcW w:w="1915" w:type="dxa"/>
            <w:shd w:val="clear" w:color="auto" w:fill="auto"/>
          </w:tcPr>
          <w:p w:rsidR="001B38AE" w:rsidRDefault="001B38AE" w:rsidP="00D83CAB">
            <w:pPr>
              <w:spacing w:line="240" w:lineRule="auto"/>
            </w:pPr>
            <w:r>
              <w:lastRenderedPageBreak/>
              <w:t>c_snowdp</w:t>
            </w:r>
          </w:p>
        </w:tc>
        <w:tc>
          <w:tcPr>
            <w:tcW w:w="2109" w:type="dxa"/>
            <w:shd w:val="clear" w:color="auto" w:fill="auto"/>
          </w:tcPr>
          <w:p w:rsidR="001B38AE" w:rsidRDefault="001B38AE" w:rsidP="00D83CAB">
            <w:pPr>
              <w:spacing w:line="240" w:lineRule="auto"/>
            </w:pPr>
            <w:r>
              <w:t>(longitude, latitude)</w:t>
            </w:r>
          </w:p>
        </w:tc>
        <w:tc>
          <w:tcPr>
            <w:tcW w:w="916" w:type="dxa"/>
            <w:shd w:val="clear" w:color="auto" w:fill="auto"/>
          </w:tcPr>
          <w:p w:rsidR="001B38AE" w:rsidRDefault="001B38AE" w:rsidP="00D83CAB">
            <w:pPr>
              <w:spacing w:line="240" w:lineRule="auto"/>
            </w:pPr>
            <w:r>
              <w:t>m</w:t>
            </w:r>
          </w:p>
        </w:tc>
        <w:tc>
          <w:tcPr>
            <w:tcW w:w="4636" w:type="dxa"/>
          </w:tcPr>
          <w:p w:rsidR="001B38AE" w:rsidRDefault="001B38AE" w:rsidP="00D83CAB">
            <w:pPr>
              <w:spacing w:line="240" w:lineRule="auto"/>
            </w:pPr>
            <w:r>
              <w:t>Snow depth</w:t>
            </w:r>
          </w:p>
        </w:tc>
      </w:tr>
      <w:tr w:rsidR="001B38AE" w:rsidTr="00D83CAB">
        <w:tc>
          <w:tcPr>
            <w:tcW w:w="1915" w:type="dxa"/>
            <w:shd w:val="clear" w:color="auto" w:fill="auto"/>
          </w:tcPr>
          <w:p w:rsidR="001B38AE" w:rsidRDefault="001B38AE" w:rsidP="00D83CAB">
            <w:pPr>
              <w:spacing w:line="240" w:lineRule="auto"/>
            </w:pPr>
            <w:r>
              <w:t>c_snowdp_lak</w:t>
            </w:r>
          </w:p>
        </w:tc>
        <w:tc>
          <w:tcPr>
            <w:tcW w:w="2109" w:type="dxa"/>
            <w:shd w:val="clear" w:color="auto" w:fill="auto"/>
          </w:tcPr>
          <w:p w:rsidR="001B38AE" w:rsidRDefault="001B38AE" w:rsidP="00D83CAB">
            <w:pPr>
              <w:spacing w:line="240" w:lineRule="auto"/>
            </w:pPr>
            <w:r>
              <w:t>(longitude, latitude)</w:t>
            </w:r>
          </w:p>
        </w:tc>
        <w:tc>
          <w:tcPr>
            <w:tcW w:w="916" w:type="dxa"/>
            <w:shd w:val="clear" w:color="auto" w:fill="auto"/>
          </w:tcPr>
          <w:p w:rsidR="001B38AE" w:rsidRDefault="001B38AE" w:rsidP="00D83CAB">
            <w:pPr>
              <w:spacing w:line="240" w:lineRule="auto"/>
            </w:pPr>
            <w:r>
              <w:t>m</w:t>
            </w:r>
          </w:p>
        </w:tc>
        <w:tc>
          <w:tcPr>
            <w:tcW w:w="4636" w:type="dxa"/>
          </w:tcPr>
          <w:p w:rsidR="001B38AE" w:rsidRDefault="001B38AE" w:rsidP="00D83CAB">
            <w:pPr>
              <w:spacing w:line="240" w:lineRule="auto"/>
            </w:pPr>
            <w:r>
              <w:t>Lake snow depth</w:t>
            </w:r>
          </w:p>
        </w:tc>
      </w:tr>
      <w:tr w:rsidR="001B38AE" w:rsidTr="00D83CAB">
        <w:tc>
          <w:tcPr>
            <w:tcW w:w="1915" w:type="dxa"/>
            <w:shd w:val="clear" w:color="auto" w:fill="auto"/>
          </w:tcPr>
          <w:p w:rsidR="001B38AE" w:rsidRDefault="001B38AE" w:rsidP="00D83CAB">
            <w:pPr>
              <w:spacing w:line="240" w:lineRule="auto"/>
            </w:pPr>
            <w:r>
              <w:t>c_tg</w:t>
            </w:r>
          </w:p>
        </w:tc>
        <w:tc>
          <w:tcPr>
            <w:tcW w:w="2109" w:type="dxa"/>
            <w:shd w:val="clear" w:color="auto" w:fill="auto"/>
          </w:tcPr>
          <w:p w:rsidR="001B38AE" w:rsidRDefault="001B38AE" w:rsidP="00D83CAB">
            <w:pPr>
              <w:spacing w:line="240" w:lineRule="auto"/>
            </w:pPr>
            <w:r>
              <w:t>(longitude, latitude)</w:t>
            </w:r>
          </w:p>
        </w:tc>
        <w:tc>
          <w:tcPr>
            <w:tcW w:w="916" w:type="dxa"/>
            <w:shd w:val="clear" w:color="auto" w:fill="auto"/>
          </w:tcPr>
          <w:p w:rsidR="001B38AE" w:rsidRDefault="001B38AE" w:rsidP="00D83CAB">
            <w:pPr>
              <w:spacing w:line="240" w:lineRule="auto"/>
            </w:pPr>
            <w:r>
              <w:t>k</w:t>
            </w:r>
          </w:p>
        </w:tc>
        <w:tc>
          <w:tcPr>
            <w:tcW w:w="4636" w:type="dxa"/>
          </w:tcPr>
          <w:p w:rsidR="001B38AE" w:rsidRDefault="001B38AE" w:rsidP="00D83CAB">
            <w:pPr>
              <w:spacing w:line="240" w:lineRule="auto"/>
            </w:pPr>
            <w:r>
              <w:t>Ground surface temperature</w:t>
            </w:r>
          </w:p>
        </w:tc>
      </w:tr>
      <w:tr w:rsidR="001B38AE" w:rsidTr="00D83CAB">
        <w:tc>
          <w:tcPr>
            <w:tcW w:w="1915" w:type="dxa"/>
            <w:shd w:val="clear" w:color="auto" w:fill="auto"/>
          </w:tcPr>
          <w:p w:rsidR="001B38AE" w:rsidRDefault="001B38AE" w:rsidP="00D83CAB">
            <w:pPr>
              <w:spacing w:line="240" w:lineRule="auto"/>
            </w:pPr>
            <w:r>
              <w:t>c_tg_lak</w:t>
            </w:r>
          </w:p>
        </w:tc>
        <w:tc>
          <w:tcPr>
            <w:tcW w:w="2109" w:type="dxa"/>
            <w:shd w:val="clear" w:color="auto" w:fill="auto"/>
          </w:tcPr>
          <w:p w:rsidR="001B38AE" w:rsidRDefault="001B38AE" w:rsidP="00D83CAB">
            <w:pPr>
              <w:spacing w:line="240" w:lineRule="auto"/>
            </w:pPr>
            <w:r>
              <w:t>(longitude, latitude)</w:t>
            </w:r>
          </w:p>
        </w:tc>
        <w:tc>
          <w:tcPr>
            <w:tcW w:w="916" w:type="dxa"/>
            <w:shd w:val="clear" w:color="auto" w:fill="auto"/>
          </w:tcPr>
          <w:p w:rsidR="001B38AE" w:rsidRDefault="001B38AE" w:rsidP="00D83CAB">
            <w:pPr>
              <w:spacing w:line="240" w:lineRule="auto"/>
            </w:pPr>
            <w:r>
              <w:t>k</w:t>
            </w:r>
          </w:p>
        </w:tc>
        <w:tc>
          <w:tcPr>
            <w:tcW w:w="4636" w:type="dxa"/>
          </w:tcPr>
          <w:p w:rsidR="001B38AE" w:rsidRDefault="001B38AE" w:rsidP="00D83CAB">
            <w:pPr>
              <w:spacing w:line="240" w:lineRule="auto"/>
            </w:pPr>
            <w:r>
              <w:t>Lake surface temperature</w:t>
            </w:r>
          </w:p>
        </w:tc>
      </w:tr>
      <w:tr w:rsidR="001B38AE" w:rsidTr="00D83CAB">
        <w:tc>
          <w:tcPr>
            <w:tcW w:w="1915" w:type="dxa"/>
            <w:shd w:val="clear" w:color="auto" w:fill="auto"/>
          </w:tcPr>
          <w:p w:rsidR="001B38AE" w:rsidRDefault="001B38AE" w:rsidP="00D83CAB">
            <w:pPr>
              <w:spacing w:line="240" w:lineRule="auto"/>
            </w:pPr>
            <w:r>
              <w:t>c_w_a</w:t>
            </w:r>
          </w:p>
        </w:tc>
        <w:tc>
          <w:tcPr>
            <w:tcW w:w="2109" w:type="dxa"/>
            <w:shd w:val="clear" w:color="auto" w:fill="auto"/>
          </w:tcPr>
          <w:p w:rsidR="001B38AE" w:rsidRDefault="001B38AE" w:rsidP="00D83CAB">
            <w:pPr>
              <w:spacing w:line="240" w:lineRule="auto"/>
            </w:pPr>
            <w:r>
              <w:t>(longitude, latitude)</w:t>
            </w:r>
          </w:p>
        </w:tc>
        <w:tc>
          <w:tcPr>
            <w:tcW w:w="916" w:type="dxa"/>
            <w:shd w:val="clear" w:color="auto" w:fill="auto"/>
          </w:tcPr>
          <w:p w:rsidR="001B38AE" w:rsidRDefault="001B38AE" w:rsidP="00D83CAB">
            <w:pPr>
              <w:spacing w:line="240" w:lineRule="auto"/>
            </w:pPr>
            <w:r>
              <w:t>mm</w:t>
            </w:r>
          </w:p>
        </w:tc>
        <w:tc>
          <w:tcPr>
            <w:tcW w:w="4636" w:type="dxa"/>
          </w:tcPr>
          <w:p w:rsidR="001B38AE" w:rsidRDefault="001B38AE" w:rsidP="00D83CAB">
            <w:pPr>
              <w:spacing w:line="240" w:lineRule="auto"/>
            </w:pPr>
            <w:r>
              <w:t>Water in the unconfined aquifer</w:t>
            </w:r>
          </w:p>
        </w:tc>
      </w:tr>
      <w:tr w:rsidR="001B38AE" w:rsidTr="00D83CAB">
        <w:tc>
          <w:tcPr>
            <w:tcW w:w="1915" w:type="dxa"/>
            <w:shd w:val="clear" w:color="auto" w:fill="auto"/>
          </w:tcPr>
          <w:p w:rsidR="001B38AE" w:rsidRDefault="001B38AE" w:rsidP="00D83CAB">
            <w:pPr>
              <w:spacing w:line="240" w:lineRule="auto"/>
            </w:pPr>
            <w:r>
              <w:t>c_w_t</w:t>
            </w:r>
          </w:p>
        </w:tc>
        <w:tc>
          <w:tcPr>
            <w:tcW w:w="2109" w:type="dxa"/>
            <w:shd w:val="clear" w:color="auto" w:fill="auto"/>
          </w:tcPr>
          <w:p w:rsidR="001B38AE" w:rsidRDefault="001B38AE" w:rsidP="00D83CAB">
            <w:pPr>
              <w:spacing w:line="240" w:lineRule="auto"/>
            </w:pPr>
            <w:r>
              <w:t>(longitude, latitude)</w:t>
            </w:r>
          </w:p>
        </w:tc>
        <w:tc>
          <w:tcPr>
            <w:tcW w:w="916" w:type="dxa"/>
            <w:shd w:val="clear" w:color="auto" w:fill="auto"/>
          </w:tcPr>
          <w:p w:rsidR="001B38AE" w:rsidRDefault="001B38AE" w:rsidP="00D83CAB">
            <w:pPr>
              <w:spacing w:line="240" w:lineRule="auto"/>
            </w:pPr>
            <w:r>
              <w:t>mm</w:t>
            </w:r>
          </w:p>
        </w:tc>
        <w:tc>
          <w:tcPr>
            <w:tcW w:w="4636" w:type="dxa"/>
          </w:tcPr>
          <w:p w:rsidR="001B38AE" w:rsidRDefault="001B38AE" w:rsidP="00D83CAB">
            <w:pPr>
              <w:spacing w:line="240" w:lineRule="auto"/>
            </w:pPr>
            <w:r>
              <w:t>Total water storage (unsaturated soil water + groundwater)</w:t>
            </w:r>
          </w:p>
        </w:tc>
      </w:tr>
      <w:tr w:rsidR="001B38AE" w:rsidTr="00D83CAB">
        <w:tc>
          <w:tcPr>
            <w:tcW w:w="1915" w:type="dxa"/>
            <w:shd w:val="clear" w:color="auto" w:fill="auto"/>
          </w:tcPr>
          <w:p w:rsidR="001B38AE" w:rsidRDefault="001B38AE" w:rsidP="00D83CAB">
            <w:pPr>
              <w:spacing w:line="240" w:lineRule="auto"/>
            </w:pPr>
            <w:r>
              <w:t>c_z_wt</w:t>
            </w:r>
          </w:p>
        </w:tc>
        <w:tc>
          <w:tcPr>
            <w:tcW w:w="2109" w:type="dxa"/>
            <w:shd w:val="clear" w:color="auto" w:fill="auto"/>
          </w:tcPr>
          <w:p w:rsidR="001B38AE" w:rsidRDefault="001B38AE" w:rsidP="00D83CAB">
            <w:pPr>
              <w:spacing w:line="240" w:lineRule="auto"/>
            </w:pPr>
            <w:r>
              <w:t>(longitude, latitude)</w:t>
            </w:r>
          </w:p>
        </w:tc>
        <w:tc>
          <w:tcPr>
            <w:tcW w:w="916" w:type="dxa"/>
            <w:shd w:val="clear" w:color="auto" w:fill="auto"/>
          </w:tcPr>
          <w:p w:rsidR="001B38AE" w:rsidRDefault="001B38AE" w:rsidP="00D83CAB">
            <w:pPr>
              <w:spacing w:line="240" w:lineRule="auto"/>
            </w:pPr>
            <w:r>
              <w:t>m</w:t>
            </w:r>
          </w:p>
        </w:tc>
        <w:tc>
          <w:tcPr>
            <w:tcW w:w="4636" w:type="dxa"/>
          </w:tcPr>
          <w:p w:rsidR="001B38AE" w:rsidRDefault="001B38AE" w:rsidP="00D83CAB">
            <w:pPr>
              <w:spacing w:line="240" w:lineRule="auto"/>
            </w:pPr>
            <w:r>
              <w:t>Water table depth</w:t>
            </w:r>
          </w:p>
        </w:tc>
      </w:tr>
    </w:tbl>
    <w:p w:rsidR="001B38AE" w:rsidRDefault="001B38AE" w:rsidP="001B38AE">
      <w:pPr>
        <w:spacing w:line="240" w:lineRule="auto"/>
      </w:pPr>
    </w:p>
    <w:p w:rsidR="001B38AE" w:rsidRDefault="001B38AE" w:rsidP="001B38AE">
      <w:pPr>
        <w:spacing w:line="240" w:lineRule="auto"/>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484"/>
        <w:gridCol w:w="2540"/>
        <w:gridCol w:w="2394"/>
      </w:tblGrid>
      <w:tr w:rsidR="001B38AE" w:rsidTr="00D83CAB">
        <w:tc>
          <w:tcPr>
            <w:tcW w:w="2394" w:type="dxa"/>
            <w:shd w:val="clear" w:color="auto" w:fill="auto"/>
          </w:tcPr>
          <w:p w:rsidR="001B38AE" w:rsidRDefault="001B38AE" w:rsidP="00D83CAB">
            <w:pPr>
              <w:spacing w:line="240" w:lineRule="auto"/>
            </w:pPr>
            <w:r>
              <w:t>Variable name</w:t>
            </w:r>
          </w:p>
        </w:tc>
        <w:tc>
          <w:tcPr>
            <w:tcW w:w="2484" w:type="dxa"/>
            <w:shd w:val="clear" w:color="auto" w:fill="auto"/>
          </w:tcPr>
          <w:p w:rsidR="001B38AE" w:rsidRDefault="001B38AE" w:rsidP="00D83CAB">
            <w:pPr>
              <w:spacing w:line="240" w:lineRule="auto"/>
            </w:pPr>
            <w:r>
              <w:t>Dimensions</w:t>
            </w:r>
          </w:p>
        </w:tc>
        <w:tc>
          <w:tcPr>
            <w:tcW w:w="2540" w:type="dxa"/>
            <w:shd w:val="clear" w:color="auto" w:fill="auto"/>
          </w:tcPr>
          <w:p w:rsidR="001B38AE" w:rsidRDefault="001B38AE" w:rsidP="00D83CAB">
            <w:pPr>
              <w:spacing w:line="240" w:lineRule="auto"/>
            </w:pPr>
            <w:r>
              <w:t>Units</w:t>
            </w:r>
          </w:p>
        </w:tc>
        <w:tc>
          <w:tcPr>
            <w:tcW w:w="2394" w:type="dxa"/>
            <w:shd w:val="clear" w:color="auto" w:fill="auto"/>
          </w:tcPr>
          <w:p w:rsidR="001B38AE" w:rsidRDefault="001B38AE" w:rsidP="00D83CAB">
            <w:pPr>
              <w:spacing w:line="240" w:lineRule="auto"/>
            </w:pPr>
            <w:r>
              <w:t>Description</w:t>
            </w:r>
          </w:p>
        </w:tc>
      </w:tr>
      <w:tr w:rsidR="001B38AE" w:rsidTr="00D83CAB">
        <w:tc>
          <w:tcPr>
            <w:tcW w:w="2394" w:type="dxa"/>
            <w:shd w:val="clear" w:color="auto" w:fill="auto"/>
          </w:tcPr>
          <w:p w:rsidR="001B38AE" w:rsidRDefault="001B38AE" w:rsidP="00D83CAB">
            <w:pPr>
              <w:spacing w:line="240" w:lineRule="auto"/>
            </w:pPr>
            <w:r>
              <w:t>c_alb_lak</w:t>
            </w:r>
          </w:p>
        </w:tc>
        <w:tc>
          <w:tcPr>
            <w:tcW w:w="2484" w:type="dxa"/>
            <w:shd w:val="clear" w:color="auto" w:fill="auto"/>
          </w:tcPr>
          <w:p w:rsidR="001B38AE" w:rsidRDefault="001B38AE" w:rsidP="00D83CAB">
            <w:pPr>
              <w:spacing w:line="240" w:lineRule="auto"/>
            </w:pPr>
            <w:r>
              <w:t>(longitude, latitude, bin)</w:t>
            </w:r>
          </w:p>
        </w:tc>
        <w:tc>
          <w:tcPr>
            <w:tcW w:w="2540" w:type="dxa"/>
            <w:shd w:val="clear" w:color="auto" w:fill="auto"/>
          </w:tcPr>
          <w:p w:rsidR="001B38AE" w:rsidRDefault="001B38AE" w:rsidP="00D83CAB">
            <w:pPr>
              <w:spacing w:line="240" w:lineRule="auto"/>
            </w:pPr>
            <w:r>
              <w:t>None</w:t>
            </w:r>
          </w:p>
        </w:tc>
        <w:tc>
          <w:tcPr>
            <w:tcW w:w="2394" w:type="dxa"/>
            <w:shd w:val="clear" w:color="auto" w:fill="auto"/>
          </w:tcPr>
          <w:p w:rsidR="001B38AE" w:rsidRDefault="001B38AE" w:rsidP="00D83CAB">
            <w:pPr>
              <w:spacing w:line="240" w:lineRule="auto"/>
            </w:pPr>
            <w:r>
              <w:t>Lake albedo</w:t>
            </w:r>
          </w:p>
        </w:tc>
      </w:tr>
      <w:tr w:rsidR="001B38AE" w:rsidTr="00D83CAB">
        <w:tc>
          <w:tcPr>
            <w:tcW w:w="2394" w:type="dxa"/>
            <w:shd w:val="clear" w:color="auto" w:fill="auto"/>
          </w:tcPr>
          <w:p w:rsidR="001B38AE" w:rsidRDefault="001B38AE" w:rsidP="00D83CAB">
            <w:pPr>
              <w:spacing w:line="240" w:lineRule="auto"/>
            </w:pPr>
            <w:r>
              <w:t>c_extkb</w:t>
            </w:r>
          </w:p>
        </w:tc>
        <w:tc>
          <w:tcPr>
            <w:tcW w:w="2484" w:type="dxa"/>
            <w:shd w:val="clear" w:color="auto" w:fill="auto"/>
          </w:tcPr>
          <w:p w:rsidR="001B38AE" w:rsidRDefault="001B38AE" w:rsidP="00D83CAB">
            <w:pPr>
              <w:spacing w:line="240" w:lineRule="auto"/>
            </w:pPr>
            <w:r>
              <w:t>(longitude, latitude, numpft)</w:t>
            </w:r>
          </w:p>
        </w:tc>
        <w:tc>
          <w:tcPr>
            <w:tcW w:w="2540" w:type="dxa"/>
            <w:shd w:val="clear" w:color="auto" w:fill="auto"/>
          </w:tcPr>
          <w:p w:rsidR="001B38AE" w:rsidRDefault="001B38AE" w:rsidP="00D83CAB">
            <w:pPr>
              <w:spacing w:line="240" w:lineRule="auto"/>
            </w:pPr>
            <w:r>
              <w:t>None</w:t>
            </w:r>
          </w:p>
        </w:tc>
        <w:tc>
          <w:tcPr>
            <w:tcW w:w="2394" w:type="dxa"/>
            <w:shd w:val="clear" w:color="auto" w:fill="auto"/>
          </w:tcPr>
          <w:p w:rsidR="001B38AE" w:rsidRDefault="001B38AE" w:rsidP="00D83CAB">
            <w:pPr>
              <w:spacing w:line="240" w:lineRule="auto"/>
            </w:pPr>
            <w:r>
              <w:t>Direct solar extinction coefficient</w:t>
            </w:r>
          </w:p>
        </w:tc>
      </w:tr>
      <w:tr w:rsidR="001B38AE" w:rsidTr="00D83CAB">
        <w:tc>
          <w:tcPr>
            <w:tcW w:w="2394" w:type="dxa"/>
            <w:shd w:val="clear" w:color="auto" w:fill="auto"/>
          </w:tcPr>
          <w:p w:rsidR="001B38AE" w:rsidRDefault="001B38AE" w:rsidP="00D83CAB">
            <w:pPr>
              <w:spacing w:line="240" w:lineRule="auto"/>
            </w:pPr>
            <w:r>
              <w:t>c_extkd</w:t>
            </w:r>
          </w:p>
        </w:tc>
        <w:tc>
          <w:tcPr>
            <w:tcW w:w="2484" w:type="dxa"/>
            <w:shd w:val="clear" w:color="auto" w:fill="auto"/>
          </w:tcPr>
          <w:p w:rsidR="001B38AE" w:rsidRDefault="001B38AE" w:rsidP="00D83CAB">
            <w:pPr>
              <w:spacing w:line="240" w:lineRule="auto"/>
            </w:pPr>
            <w:r>
              <w:t>(longitude, latitude, numpft)</w:t>
            </w:r>
          </w:p>
        </w:tc>
        <w:tc>
          <w:tcPr>
            <w:tcW w:w="2540" w:type="dxa"/>
            <w:shd w:val="clear" w:color="auto" w:fill="auto"/>
          </w:tcPr>
          <w:p w:rsidR="001B38AE" w:rsidRDefault="001B38AE" w:rsidP="00D83CAB">
            <w:pPr>
              <w:spacing w:line="240" w:lineRule="auto"/>
            </w:pPr>
            <w:r>
              <w:t>none</w:t>
            </w:r>
          </w:p>
        </w:tc>
        <w:tc>
          <w:tcPr>
            <w:tcW w:w="2394" w:type="dxa"/>
            <w:shd w:val="clear" w:color="auto" w:fill="auto"/>
          </w:tcPr>
          <w:p w:rsidR="001B38AE" w:rsidRDefault="001B38AE" w:rsidP="00D83CAB">
            <w:pPr>
              <w:spacing w:line="240" w:lineRule="auto"/>
            </w:pPr>
            <w:r>
              <w:t>Diffuse and scattered diffuse PAR extinction coefficient</w:t>
            </w:r>
          </w:p>
        </w:tc>
      </w:tr>
      <w:tr w:rsidR="001B38AE" w:rsidTr="00D83CAB">
        <w:tc>
          <w:tcPr>
            <w:tcW w:w="2394" w:type="dxa"/>
            <w:shd w:val="clear" w:color="auto" w:fill="auto"/>
          </w:tcPr>
          <w:p w:rsidR="001B38AE" w:rsidRDefault="001B38AE" w:rsidP="00D83CAB">
            <w:pPr>
              <w:spacing w:line="240" w:lineRule="auto"/>
            </w:pPr>
            <w:r>
              <w:t>c_fsno</w:t>
            </w:r>
          </w:p>
        </w:tc>
        <w:tc>
          <w:tcPr>
            <w:tcW w:w="2484" w:type="dxa"/>
            <w:shd w:val="clear" w:color="auto" w:fill="auto"/>
          </w:tcPr>
          <w:p w:rsidR="001B38AE" w:rsidRDefault="001B38AE" w:rsidP="00D83CAB">
            <w:pPr>
              <w:spacing w:line="240" w:lineRule="auto"/>
            </w:pPr>
            <w:r>
              <w:t>(longitude, latitude, numpft)</w:t>
            </w:r>
          </w:p>
        </w:tc>
        <w:tc>
          <w:tcPr>
            <w:tcW w:w="2540" w:type="dxa"/>
            <w:shd w:val="clear" w:color="auto" w:fill="auto"/>
          </w:tcPr>
          <w:p w:rsidR="001B38AE" w:rsidRDefault="001B38AE" w:rsidP="00D83CAB">
            <w:pPr>
              <w:spacing w:line="240" w:lineRule="auto"/>
            </w:pPr>
            <w:r>
              <w:t>none</w:t>
            </w:r>
          </w:p>
        </w:tc>
        <w:tc>
          <w:tcPr>
            <w:tcW w:w="2394" w:type="dxa"/>
            <w:shd w:val="clear" w:color="auto" w:fill="auto"/>
          </w:tcPr>
          <w:p w:rsidR="001B38AE" w:rsidRDefault="001B38AE" w:rsidP="00D83CAB">
            <w:pPr>
              <w:spacing w:line="240" w:lineRule="auto"/>
            </w:pPr>
            <w:r>
              <w:t>Fraction of snow cover</w:t>
            </w:r>
          </w:p>
        </w:tc>
      </w:tr>
      <w:tr w:rsidR="001B38AE" w:rsidTr="00D83CAB">
        <w:tc>
          <w:tcPr>
            <w:tcW w:w="2394" w:type="dxa"/>
            <w:shd w:val="clear" w:color="auto" w:fill="auto"/>
          </w:tcPr>
          <w:p w:rsidR="001B38AE" w:rsidRDefault="001B38AE" w:rsidP="00D83CAB">
            <w:pPr>
              <w:spacing w:line="240" w:lineRule="auto"/>
            </w:pPr>
            <w:r>
              <w:t>c_fveg</w:t>
            </w:r>
          </w:p>
        </w:tc>
        <w:tc>
          <w:tcPr>
            <w:tcW w:w="2484" w:type="dxa"/>
            <w:shd w:val="clear" w:color="auto" w:fill="auto"/>
          </w:tcPr>
          <w:p w:rsidR="001B38AE" w:rsidRDefault="001B38AE" w:rsidP="00D83CAB">
            <w:pPr>
              <w:spacing w:line="240" w:lineRule="auto"/>
            </w:pPr>
            <w:r>
              <w:t>(longitude, latitude, numpft)</w:t>
            </w:r>
          </w:p>
        </w:tc>
        <w:tc>
          <w:tcPr>
            <w:tcW w:w="2540" w:type="dxa"/>
            <w:shd w:val="clear" w:color="auto" w:fill="auto"/>
          </w:tcPr>
          <w:p w:rsidR="001B38AE" w:rsidRDefault="001B38AE" w:rsidP="00D83CAB">
            <w:pPr>
              <w:spacing w:line="240" w:lineRule="auto"/>
            </w:pPr>
            <w:r>
              <w:t>none</w:t>
            </w:r>
          </w:p>
        </w:tc>
        <w:tc>
          <w:tcPr>
            <w:tcW w:w="2394" w:type="dxa"/>
            <w:shd w:val="clear" w:color="auto" w:fill="auto"/>
          </w:tcPr>
          <w:p w:rsidR="001B38AE" w:rsidRDefault="001B38AE" w:rsidP="00D83CAB">
            <w:pPr>
              <w:spacing w:line="240" w:lineRule="auto"/>
            </w:pPr>
            <w:r>
              <w:t>Fraction of vegetation cover</w:t>
            </w:r>
          </w:p>
        </w:tc>
      </w:tr>
      <w:tr w:rsidR="001B38AE" w:rsidTr="00D83CAB">
        <w:tc>
          <w:tcPr>
            <w:tcW w:w="2394" w:type="dxa"/>
            <w:shd w:val="clear" w:color="auto" w:fill="auto"/>
          </w:tcPr>
          <w:p w:rsidR="001B38AE" w:rsidRDefault="001B38AE" w:rsidP="00D83CAB">
            <w:pPr>
              <w:spacing w:line="240" w:lineRule="auto"/>
            </w:pPr>
            <w:r>
              <w:t>c_green</w:t>
            </w:r>
          </w:p>
        </w:tc>
        <w:tc>
          <w:tcPr>
            <w:tcW w:w="2484" w:type="dxa"/>
            <w:shd w:val="clear" w:color="auto" w:fill="auto"/>
          </w:tcPr>
          <w:p w:rsidR="001B38AE" w:rsidRDefault="001B38AE" w:rsidP="00D83CAB">
            <w:pPr>
              <w:spacing w:line="240" w:lineRule="auto"/>
            </w:pPr>
            <w:r>
              <w:t>(longitude, latitude, numpft)</w:t>
            </w:r>
          </w:p>
        </w:tc>
        <w:tc>
          <w:tcPr>
            <w:tcW w:w="2540" w:type="dxa"/>
            <w:shd w:val="clear" w:color="auto" w:fill="auto"/>
          </w:tcPr>
          <w:p w:rsidR="001B38AE" w:rsidRDefault="001B38AE" w:rsidP="00D83CAB">
            <w:pPr>
              <w:spacing w:line="240" w:lineRule="auto"/>
            </w:pPr>
            <w:r>
              <w:t>None</w:t>
            </w:r>
          </w:p>
        </w:tc>
        <w:tc>
          <w:tcPr>
            <w:tcW w:w="2394" w:type="dxa"/>
            <w:shd w:val="clear" w:color="auto" w:fill="auto"/>
          </w:tcPr>
          <w:p w:rsidR="001B38AE" w:rsidRDefault="001B38AE" w:rsidP="00D83CAB">
            <w:pPr>
              <w:spacing w:line="240" w:lineRule="auto"/>
            </w:pPr>
            <w:r>
              <w:t>Greenness</w:t>
            </w:r>
          </w:p>
        </w:tc>
      </w:tr>
      <w:tr w:rsidR="001B38AE" w:rsidTr="00D83CAB">
        <w:tc>
          <w:tcPr>
            <w:tcW w:w="2394" w:type="dxa"/>
            <w:shd w:val="clear" w:color="auto" w:fill="auto"/>
          </w:tcPr>
          <w:p w:rsidR="001B38AE" w:rsidRDefault="001B38AE" w:rsidP="00D83CAB">
            <w:pPr>
              <w:spacing w:line="240" w:lineRule="auto"/>
            </w:pPr>
            <w:r>
              <w:t>c_lai</w:t>
            </w:r>
          </w:p>
        </w:tc>
        <w:tc>
          <w:tcPr>
            <w:tcW w:w="2484" w:type="dxa"/>
            <w:shd w:val="clear" w:color="auto" w:fill="auto"/>
          </w:tcPr>
          <w:p w:rsidR="001B38AE" w:rsidRDefault="001B38AE" w:rsidP="00D83CAB">
            <w:pPr>
              <w:spacing w:line="240" w:lineRule="auto"/>
            </w:pPr>
            <w:r>
              <w:t>(longitude, latitude, numpft)</w:t>
            </w:r>
          </w:p>
        </w:tc>
        <w:tc>
          <w:tcPr>
            <w:tcW w:w="2540" w:type="dxa"/>
            <w:shd w:val="clear" w:color="auto" w:fill="auto"/>
          </w:tcPr>
          <w:p w:rsidR="001B38AE" w:rsidRDefault="001B38AE" w:rsidP="00D83CAB">
            <w:pPr>
              <w:spacing w:line="240" w:lineRule="auto"/>
            </w:pPr>
            <w:r>
              <w:t>m2/m2</w:t>
            </w:r>
          </w:p>
        </w:tc>
        <w:tc>
          <w:tcPr>
            <w:tcW w:w="2394" w:type="dxa"/>
            <w:shd w:val="clear" w:color="auto" w:fill="auto"/>
          </w:tcPr>
          <w:p w:rsidR="001B38AE" w:rsidRDefault="001B38AE" w:rsidP="00D83CAB">
            <w:pPr>
              <w:spacing w:line="240" w:lineRule="auto"/>
            </w:pPr>
            <w:r>
              <w:t>Leaf area index</w:t>
            </w:r>
          </w:p>
        </w:tc>
      </w:tr>
      <w:tr w:rsidR="001B38AE" w:rsidTr="00D83CAB">
        <w:tc>
          <w:tcPr>
            <w:tcW w:w="2394" w:type="dxa"/>
            <w:shd w:val="clear" w:color="auto" w:fill="auto"/>
          </w:tcPr>
          <w:p w:rsidR="001B38AE" w:rsidRDefault="001B38AE" w:rsidP="00D83CAB">
            <w:pPr>
              <w:spacing w:line="240" w:lineRule="auto"/>
            </w:pPr>
            <w:r>
              <w:t>c_ldew</w:t>
            </w:r>
          </w:p>
        </w:tc>
        <w:tc>
          <w:tcPr>
            <w:tcW w:w="2484" w:type="dxa"/>
            <w:shd w:val="clear" w:color="auto" w:fill="auto"/>
          </w:tcPr>
          <w:p w:rsidR="001B38AE" w:rsidRDefault="001B38AE" w:rsidP="00D83CAB">
            <w:pPr>
              <w:spacing w:line="240" w:lineRule="auto"/>
            </w:pPr>
            <w:r>
              <w:t>(longitude, latitude, numpft)</w:t>
            </w:r>
          </w:p>
        </w:tc>
        <w:tc>
          <w:tcPr>
            <w:tcW w:w="2540" w:type="dxa"/>
            <w:shd w:val="clear" w:color="auto" w:fill="auto"/>
          </w:tcPr>
          <w:p w:rsidR="001B38AE" w:rsidRDefault="001B38AE" w:rsidP="00D83CAB">
            <w:pPr>
              <w:spacing w:line="240" w:lineRule="auto"/>
            </w:pPr>
            <w:r>
              <w:t>Kg/m2/s</w:t>
            </w:r>
          </w:p>
        </w:tc>
        <w:tc>
          <w:tcPr>
            <w:tcW w:w="2394" w:type="dxa"/>
            <w:shd w:val="clear" w:color="auto" w:fill="auto"/>
          </w:tcPr>
          <w:p w:rsidR="001B38AE" w:rsidRDefault="001B38AE" w:rsidP="00D83CAB">
            <w:pPr>
              <w:spacing w:line="240" w:lineRule="auto"/>
            </w:pPr>
            <w:r>
              <w:t>Depth of water on foliage</w:t>
            </w:r>
          </w:p>
        </w:tc>
      </w:tr>
      <w:tr w:rsidR="001B38AE" w:rsidTr="00D83CAB">
        <w:tc>
          <w:tcPr>
            <w:tcW w:w="2394" w:type="dxa"/>
            <w:shd w:val="clear" w:color="auto" w:fill="auto"/>
          </w:tcPr>
          <w:p w:rsidR="001B38AE" w:rsidRDefault="001B38AE" w:rsidP="00D83CAB">
            <w:pPr>
              <w:spacing w:line="240" w:lineRule="auto"/>
            </w:pPr>
            <w:r>
              <w:t>c_sai</w:t>
            </w:r>
          </w:p>
        </w:tc>
        <w:tc>
          <w:tcPr>
            <w:tcW w:w="2484" w:type="dxa"/>
            <w:shd w:val="clear" w:color="auto" w:fill="auto"/>
          </w:tcPr>
          <w:p w:rsidR="001B38AE" w:rsidRDefault="001B38AE" w:rsidP="00D83CAB">
            <w:pPr>
              <w:spacing w:line="240" w:lineRule="auto"/>
            </w:pPr>
            <w:r>
              <w:t>(longitude, latitude, numpft)</w:t>
            </w:r>
          </w:p>
        </w:tc>
        <w:tc>
          <w:tcPr>
            <w:tcW w:w="2540" w:type="dxa"/>
            <w:shd w:val="clear" w:color="auto" w:fill="auto"/>
          </w:tcPr>
          <w:p w:rsidR="001B38AE" w:rsidRDefault="001B38AE" w:rsidP="00D83CAB">
            <w:pPr>
              <w:spacing w:line="240" w:lineRule="auto"/>
            </w:pPr>
            <w:r>
              <w:t>m2/m2</w:t>
            </w:r>
          </w:p>
        </w:tc>
        <w:tc>
          <w:tcPr>
            <w:tcW w:w="2394" w:type="dxa"/>
            <w:shd w:val="clear" w:color="auto" w:fill="auto"/>
          </w:tcPr>
          <w:p w:rsidR="001B38AE" w:rsidRDefault="001B38AE" w:rsidP="00D83CAB">
            <w:pPr>
              <w:spacing w:line="240" w:lineRule="auto"/>
            </w:pPr>
            <w:r>
              <w:t>Stem area index</w:t>
            </w:r>
          </w:p>
        </w:tc>
      </w:tr>
      <w:tr w:rsidR="001B38AE" w:rsidTr="00D83CAB">
        <w:tc>
          <w:tcPr>
            <w:tcW w:w="2394" w:type="dxa"/>
            <w:shd w:val="clear" w:color="auto" w:fill="auto"/>
          </w:tcPr>
          <w:p w:rsidR="001B38AE" w:rsidRDefault="001B38AE" w:rsidP="00D83CAB">
            <w:pPr>
              <w:spacing w:line="240" w:lineRule="auto"/>
            </w:pPr>
            <w:r>
              <w:t>c_sigf</w:t>
            </w:r>
          </w:p>
        </w:tc>
        <w:tc>
          <w:tcPr>
            <w:tcW w:w="2484" w:type="dxa"/>
            <w:shd w:val="clear" w:color="auto" w:fill="auto"/>
          </w:tcPr>
          <w:p w:rsidR="001B38AE" w:rsidRDefault="001B38AE" w:rsidP="00D83CAB">
            <w:pPr>
              <w:spacing w:line="240" w:lineRule="auto"/>
            </w:pPr>
            <w:r>
              <w:t>(longitude, latitude, numpft)</w:t>
            </w:r>
          </w:p>
        </w:tc>
        <w:tc>
          <w:tcPr>
            <w:tcW w:w="2540" w:type="dxa"/>
            <w:shd w:val="clear" w:color="auto" w:fill="auto"/>
          </w:tcPr>
          <w:p w:rsidR="001B38AE" w:rsidRDefault="001B38AE" w:rsidP="00D83CAB">
            <w:pPr>
              <w:spacing w:line="240" w:lineRule="auto"/>
            </w:pPr>
            <w:r>
              <w:t>none</w:t>
            </w:r>
          </w:p>
        </w:tc>
        <w:tc>
          <w:tcPr>
            <w:tcW w:w="2394" w:type="dxa"/>
            <w:shd w:val="clear" w:color="auto" w:fill="auto"/>
          </w:tcPr>
          <w:p w:rsidR="001B38AE" w:rsidRDefault="001B38AE" w:rsidP="00D83CAB">
            <w:pPr>
              <w:spacing w:line="240" w:lineRule="auto"/>
            </w:pPr>
            <w:r>
              <w:t>Fraction of vegetation cover, excluding snow-covered vegetation</w:t>
            </w:r>
          </w:p>
        </w:tc>
      </w:tr>
      <w:tr w:rsidR="001B38AE" w:rsidTr="00D83CAB">
        <w:tc>
          <w:tcPr>
            <w:tcW w:w="2394" w:type="dxa"/>
            <w:shd w:val="clear" w:color="auto" w:fill="auto"/>
          </w:tcPr>
          <w:p w:rsidR="001B38AE" w:rsidRDefault="001B38AE" w:rsidP="00D83CAB">
            <w:pPr>
              <w:spacing w:line="240" w:lineRule="auto"/>
            </w:pPr>
            <w:r>
              <w:lastRenderedPageBreak/>
              <w:t>c_thermk</w:t>
            </w:r>
          </w:p>
        </w:tc>
        <w:tc>
          <w:tcPr>
            <w:tcW w:w="2484" w:type="dxa"/>
            <w:shd w:val="clear" w:color="auto" w:fill="auto"/>
          </w:tcPr>
          <w:p w:rsidR="001B38AE" w:rsidRDefault="001B38AE" w:rsidP="00D83CAB">
            <w:pPr>
              <w:spacing w:line="240" w:lineRule="auto"/>
            </w:pPr>
            <w:r>
              <w:t>(longitude, latitude, numpft)</w:t>
            </w:r>
          </w:p>
        </w:tc>
        <w:tc>
          <w:tcPr>
            <w:tcW w:w="2540" w:type="dxa"/>
            <w:shd w:val="clear" w:color="auto" w:fill="auto"/>
          </w:tcPr>
          <w:p w:rsidR="001B38AE" w:rsidRDefault="001B38AE" w:rsidP="00D83CAB">
            <w:pPr>
              <w:spacing w:line="240" w:lineRule="auto"/>
            </w:pPr>
            <w:r>
              <w:t>None</w:t>
            </w:r>
          </w:p>
        </w:tc>
        <w:tc>
          <w:tcPr>
            <w:tcW w:w="2394" w:type="dxa"/>
            <w:shd w:val="clear" w:color="auto" w:fill="auto"/>
          </w:tcPr>
          <w:p w:rsidR="001B38AE" w:rsidRDefault="001B38AE" w:rsidP="00D83CAB">
            <w:pPr>
              <w:spacing w:line="240" w:lineRule="auto"/>
            </w:pPr>
            <w:r>
              <w:t>Canopy gap fraction for thermal infrared radiation</w:t>
            </w:r>
          </w:p>
        </w:tc>
      </w:tr>
      <w:tr w:rsidR="001B38AE" w:rsidTr="00D83CAB">
        <w:tc>
          <w:tcPr>
            <w:tcW w:w="2394" w:type="dxa"/>
            <w:shd w:val="clear" w:color="auto" w:fill="auto"/>
          </w:tcPr>
          <w:p w:rsidR="001B38AE" w:rsidRDefault="001B38AE" w:rsidP="00D83CAB">
            <w:pPr>
              <w:spacing w:line="240" w:lineRule="auto"/>
            </w:pPr>
            <w:r>
              <w:t>c_tlsha</w:t>
            </w:r>
          </w:p>
        </w:tc>
        <w:tc>
          <w:tcPr>
            <w:tcW w:w="2484" w:type="dxa"/>
            <w:shd w:val="clear" w:color="auto" w:fill="auto"/>
          </w:tcPr>
          <w:p w:rsidR="001B38AE" w:rsidRDefault="001B38AE" w:rsidP="00D83CAB">
            <w:pPr>
              <w:spacing w:line="240" w:lineRule="auto"/>
            </w:pPr>
            <w:r>
              <w:t>(longitude, latitude, numpft)</w:t>
            </w:r>
          </w:p>
        </w:tc>
        <w:tc>
          <w:tcPr>
            <w:tcW w:w="2540" w:type="dxa"/>
            <w:shd w:val="clear" w:color="auto" w:fill="auto"/>
          </w:tcPr>
          <w:p w:rsidR="001B38AE" w:rsidRDefault="001B38AE" w:rsidP="00D83CAB">
            <w:pPr>
              <w:spacing w:line="240" w:lineRule="auto"/>
            </w:pPr>
            <w:r>
              <w:t>K</w:t>
            </w:r>
          </w:p>
        </w:tc>
        <w:tc>
          <w:tcPr>
            <w:tcW w:w="2394" w:type="dxa"/>
            <w:shd w:val="clear" w:color="auto" w:fill="auto"/>
          </w:tcPr>
          <w:p w:rsidR="001B38AE" w:rsidRDefault="001B38AE" w:rsidP="00D83CAB">
            <w:pPr>
              <w:spacing w:line="240" w:lineRule="auto"/>
            </w:pPr>
            <w:r>
              <w:t>Shaded leaf temperature</w:t>
            </w:r>
          </w:p>
        </w:tc>
      </w:tr>
      <w:tr w:rsidR="001B38AE" w:rsidTr="00D83CAB">
        <w:tc>
          <w:tcPr>
            <w:tcW w:w="2394" w:type="dxa"/>
            <w:shd w:val="clear" w:color="auto" w:fill="auto"/>
          </w:tcPr>
          <w:p w:rsidR="001B38AE" w:rsidRDefault="001B38AE" w:rsidP="00D83CAB">
            <w:pPr>
              <w:spacing w:line="240" w:lineRule="auto"/>
            </w:pPr>
            <w:r>
              <w:t>c_tlsun</w:t>
            </w:r>
          </w:p>
        </w:tc>
        <w:tc>
          <w:tcPr>
            <w:tcW w:w="2484" w:type="dxa"/>
            <w:shd w:val="clear" w:color="auto" w:fill="auto"/>
          </w:tcPr>
          <w:p w:rsidR="001B38AE" w:rsidRDefault="001B38AE" w:rsidP="00D83CAB">
            <w:pPr>
              <w:spacing w:line="240" w:lineRule="auto"/>
            </w:pPr>
            <w:r>
              <w:t>(longitude, latitude, numpft)</w:t>
            </w:r>
          </w:p>
        </w:tc>
        <w:tc>
          <w:tcPr>
            <w:tcW w:w="2540" w:type="dxa"/>
            <w:shd w:val="clear" w:color="auto" w:fill="auto"/>
          </w:tcPr>
          <w:p w:rsidR="001B38AE" w:rsidRDefault="001B38AE" w:rsidP="00D83CAB">
            <w:pPr>
              <w:spacing w:line="240" w:lineRule="auto"/>
            </w:pPr>
            <w:r>
              <w:t>K</w:t>
            </w:r>
          </w:p>
        </w:tc>
        <w:tc>
          <w:tcPr>
            <w:tcW w:w="2394" w:type="dxa"/>
            <w:shd w:val="clear" w:color="auto" w:fill="auto"/>
          </w:tcPr>
          <w:p w:rsidR="001B38AE" w:rsidRDefault="001B38AE" w:rsidP="00D83CAB">
            <w:pPr>
              <w:spacing w:line="240" w:lineRule="auto"/>
            </w:pPr>
            <w:r>
              <w:t>Sunlit leaf temperature</w:t>
            </w:r>
          </w:p>
        </w:tc>
      </w:tr>
      <w:tr w:rsidR="001B38AE" w:rsidTr="00D83CAB">
        <w:tc>
          <w:tcPr>
            <w:tcW w:w="2394" w:type="dxa"/>
            <w:shd w:val="clear" w:color="auto" w:fill="auto"/>
          </w:tcPr>
          <w:p w:rsidR="001B38AE" w:rsidRDefault="001B38AE" w:rsidP="00D83CAB">
            <w:pPr>
              <w:spacing w:line="240" w:lineRule="auto"/>
            </w:pPr>
            <w:r>
              <w:t>c_tss</w:t>
            </w:r>
          </w:p>
        </w:tc>
        <w:tc>
          <w:tcPr>
            <w:tcW w:w="2484" w:type="dxa"/>
            <w:shd w:val="clear" w:color="auto" w:fill="auto"/>
          </w:tcPr>
          <w:p w:rsidR="001B38AE" w:rsidRDefault="001B38AE" w:rsidP="00D83CAB">
            <w:pPr>
              <w:spacing w:line="240" w:lineRule="auto"/>
            </w:pPr>
            <w:r>
              <w:t>(longitude, latitude, levsoi)</w:t>
            </w:r>
          </w:p>
        </w:tc>
        <w:tc>
          <w:tcPr>
            <w:tcW w:w="2540" w:type="dxa"/>
            <w:shd w:val="clear" w:color="auto" w:fill="auto"/>
          </w:tcPr>
          <w:p w:rsidR="001B38AE" w:rsidRDefault="001B38AE" w:rsidP="00D83CAB">
            <w:pPr>
              <w:spacing w:line="240" w:lineRule="auto"/>
            </w:pPr>
            <w:r>
              <w:t>K</w:t>
            </w:r>
          </w:p>
        </w:tc>
        <w:tc>
          <w:tcPr>
            <w:tcW w:w="2394" w:type="dxa"/>
            <w:shd w:val="clear" w:color="auto" w:fill="auto"/>
          </w:tcPr>
          <w:p w:rsidR="001B38AE" w:rsidRDefault="001B38AE" w:rsidP="00D83CAB">
            <w:pPr>
              <w:spacing w:line="240" w:lineRule="auto"/>
            </w:pPr>
            <w:r>
              <w:t>Soil plus snow layer temperature</w:t>
            </w:r>
          </w:p>
        </w:tc>
      </w:tr>
      <w:tr w:rsidR="001B38AE" w:rsidTr="00D83CAB">
        <w:tc>
          <w:tcPr>
            <w:tcW w:w="2394" w:type="dxa"/>
            <w:shd w:val="clear" w:color="auto" w:fill="auto"/>
          </w:tcPr>
          <w:p w:rsidR="001B38AE" w:rsidRDefault="001B38AE" w:rsidP="00D83CAB">
            <w:pPr>
              <w:spacing w:line="240" w:lineRule="auto"/>
            </w:pPr>
            <w:r>
              <w:t>c_tss_lak</w:t>
            </w:r>
          </w:p>
        </w:tc>
        <w:tc>
          <w:tcPr>
            <w:tcW w:w="2484" w:type="dxa"/>
            <w:shd w:val="clear" w:color="auto" w:fill="auto"/>
          </w:tcPr>
          <w:p w:rsidR="001B38AE" w:rsidRDefault="001B38AE" w:rsidP="00D83CAB">
            <w:pPr>
              <w:spacing w:line="240" w:lineRule="auto"/>
            </w:pPr>
            <w:r>
              <w:t>(longitude, latitude, nlevlak)</w:t>
            </w:r>
          </w:p>
        </w:tc>
        <w:tc>
          <w:tcPr>
            <w:tcW w:w="2540" w:type="dxa"/>
            <w:shd w:val="clear" w:color="auto" w:fill="auto"/>
          </w:tcPr>
          <w:p w:rsidR="001B38AE" w:rsidRDefault="001B38AE" w:rsidP="00D83CAB">
            <w:pPr>
              <w:spacing w:line="240" w:lineRule="auto"/>
            </w:pPr>
            <w:r>
              <w:t>K</w:t>
            </w:r>
          </w:p>
        </w:tc>
        <w:tc>
          <w:tcPr>
            <w:tcW w:w="2394" w:type="dxa"/>
            <w:shd w:val="clear" w:color="auto" w:fill="auto"/>
          </w:tcPr>
          <w:p w:rsidR="001B38AE" w:rsidRDefault="001B38AE" w:rsidP="00D83CAB">
            <w:pPr>
              <w:spacing w:line="240" w:lineRule="auto"/>
            </w:pPr>
            <w:r>
              <w:t>Lake temperature</w:t>
            </w:r>
          </w:p>
        </w:tc>
      </w:tr>
      <w:tr w:rsidR="001B38AE" w:rsidTr="00D83CAB">
        <w:tc>
          <w:tcPr>
            <w:tcW w:w="2394" w:type="dxa"/>
            <w:shd w:val="clear" w:color="auto" w:fill="auto"/>
          </w:tcPr>
          <w:p w:rsidR="001B38AE" w:rsidRDefault="001B38AE" w:rsidP="00D83CAB">
            <w:pPr>
              <w:spacing w:line="240" w:lineRule="auto"/>
            </w:pPr>
            <w:r>
              <w:t>c_wice</w:t>
            </w:r>
          </w:p>
        </w:tc>
        <w:tc>
          <w:tcPr>
            <w:tcW w:w="2484" w:type="dxa"/>
            <w:shd w:val="clear" w:color="auto" w:fill="auto"/>
          </w:tcPr>
          <w:p w:rsidR="001B38AE" w:rsidRDefault="001B38AE" w:rsidP="00D83CAB">
            <w:pPr>
              <w:spacing w:line="240" w:lineRule="auto"/>
            </w:pPr>
            <w:r>
              <w:t>(longitude, latitude, levsoi)</w:t>
            </w:r>
          </w:p>
        </w:tc>
        <w:tc>
          <w:tcPr>
            <w:tcW w:w="2540" w:type="dxa"/>
            <w:shd w:val="clear" w:color="auto" w:fill="auto"/>
          </w:tcPr>
          <w:p w:rsidR="001B38AE" w:rsidRDefault="001B38AE" w:rsidP="00D83CAB">
            <w:pPr>
              <w:spacing w:line="240" w:lineRule="auto"/>
            </w:pPr>
            <w:r>
              <w:t>Kg/m2</w:t>
            </w:r>
          </w:p>
        </w:tc>
        <w:tc>
          <w:tcPr>
            <w:tcW w:w="2394" w:type="dxa"/>
            <w:shd w:val="clear" w:color="auto" w:fill="auto"/>
          </w:tcPr>
          <w:p w:rsidR="001B38AE" w:rsidRDefault="001B38AE" w:rsidP="00D83CAB">
            <w:pPr>
              <w:spacing w:line="240" w:lineRule="auto"/>
            </w:pPr>
            <w:r>
              <w:t xml:space="preserve">Ice lens </w:t>
            </w:r>
            <w:r w:rsidRPr="00573E97">
              <w:rPr>
                <w:color w:val="FF0000"/>
              </w:rPr>
              <w:t>(?)</w:t>
            </w:r>
          </w:p>
        </w:tc>
      </w:tr>
      <w:tr w:rsidR="001B38AE" w:rsidTr="00D83CAB">
        <w:tc>
          <w:tcPr>
            <w:tcW w:w="2394" w:type="dxa"/>
            <w:shd w:val="clear" w:color="auto" w:fill="auto"/>
          </w:tcPr>
          <w:p w:rsidR="001B38AE" w:rsidRDefault="001B38AE" w:rsidP="00D83CAB">
            <w:pPr>
              <w:spacing w:line="240" w:lineRule="auto"/>
            </w:pPr>
            <w:r>
              <w:t>c_wice_lak</w:t>
            </w:r>
          </w:p>
        </w:tc>
        <w:tc>
          <w:tcPr>
            <w:tcW w:w="2484" w:type="dxa"/>
            <w:shd w:val="clear" w:color="auto" w:fill="auto"/>
          </w:tcPr>
          <w:p w:rsidR="001B38AE" w:rsidRDefault="001B38AE" w:rsidP="00D83CAB">
            <w:pPr>
              <w:spacing w:line="240" w:lineRule="auto"/>
            </w:pPr>
            <w:r>
              <w:t>(longitude, latitude, nlevlak)</w:t>
            </w:r>
          </w:p>
        </w:tc>
        <w:tc>
          <w:tcPr>
            <w:tcW w:w="2540" w:type="dxa"/>
            <w:shd w:val="clear" w:color="auto" w:fill="auto"/>
          </w:tcPr>
          <w:p w:rsidR="001B38AE" w:rsidRDefault="001B38AE" w:rsidP="00D83CAB">
            <w:pPr>
              <w:spacing w:line="240" w:lineRule="auto"/>
            </w:pPr>
            <w:r>
              <w:t>Kg/m3</w:t>
            </w:r>
          </w:p>
        </w:tc>
        <w:tc>
          <w:tcPr>
            <w:tcW w:w="2394" w:type="dxa"/>
            <w:shd w:val="clear" w:color="auto" w:fill="auto"/>
          </w:tcPr>
          <w:p w:rsidR="001B38AE" w:rsidRDefault="001B38AE" w:rsidP="00D83CAB">
            <w:pPr>
              <w:spacing w:line="240" w:lineRule="auto"/>
            </w:pPr>
            <w:r>
              <w:t>Lake ice</w:t>
            </w:r>
          </w:p>
        </w:tc>
      </w:tr>
      <w:tr w:rsidR="001B38AE" w:rsidTr="00D83CAB">
        <w:tc>
          <w:tcPr>
            <w:tcW w:w="2394" w:type="dxa"/>
            <w:shd w:val="clear" w:color="auto" w:fill="auto"/>
          </w:tcPr>
          <w:p w:rsidR="001B38AE" w:rsidRDefault="001B38AE" w:rsidP="00D83CAB">
            <w:pPr>
              <w:spacing w:line="240" w:lineRule="auto"/>
            </w:pPr>
            <w:r>
              <w:t>c_wliq</w:t>
            </w:r>
          </w:p>
        </w:tc>
        <w:tc>
          <w:tcPr>
            <w:tcW w:w="2484" w:type="dxa"/>
            <w:shd w:val="clear" w:color="auto" w:fill="auto"/>
          </w:tcPr>
          <w:p w:rsidR="001B38AE" w:rsidRDefault="001B38AE" w:rsidP="00D83CAB">
            <w:pPr>
              <w:spacing w:line="240" w:lineRule="auto"/>
            </w:pPr>
            <w:r>
              <w:t>(longitude, latitude, levsoi)</w:t>
            </w:r>
          </w:p>
        </w:tc>
        <w:tc>
          <w:tcPr>
            <w:tcW w:w="2540" w:type="dxa"/>
            <w:shd w:val="clear" w:color="auto" w:fill="auto"/>
          </w:tcPr>
          <w:p w:rsidR="001B38AE" w:rsidRDefault="001B38AE" w:rsidP="00D83CAB">
            <w:pPr>
              <w:spacing w:line="240" w:lineRule="auto"/>
            </w:pPr>
            <w:r>
              <w:t>Kg/m2</w:t>
            </w:r>
          </w:p>
        </w:tc>
        <w:tc>
          <w:tcPr>
            <w:tcW w:w="2394" w:type="dxa"/>
            <w:shd w:val="clear" w:color="auto" w:fill="auto"/>
          </w:tcPr>
          <w:p w:rsidR="001B38AE" w:rsidRDefault="001B38AE" w:rsidP="00D83CAB">
            <w:pPr>
              <w:spacing w:line="240" w:lineRule="auto"/>
            </w:pPr>
            <w:r>
              <w:t>Liquid water</w:t>
            </w:r>
          </w:p>
        </w:tc>
      </w:tr>
      <w:tr w:rsidR="001B38AE" w:rsidTr="00D83CAB">
        <w:tc>
          <w:tcPr>
            <w:tcW w:w="2394" w:type="dxa"/>
            <w:shd w:val="clear" w:color="auto" w:fill="auto"/>
          </w:tcPr>
          <w:p w:rsidR="001B38AE" w:rsidRDefault="001B38AE" w:rsidP="00D83CAB">
            <w:pPr>
              <w:spacing w:line="240" w:lineRule="auto"/>
            </w:pPr>
            <w:r>
              <w:t>c_wliq_lak</w:t>
            </w:r>
          </w:p>
        </w:tc>
        <w:tc>
          <w:tcPr>
            <w:tcW w:w="2484" w:type="dxa"/>
            <w:shd w:val="clear" w:color="auto" w:fill="auto"/>
          </w:tcPr>
          <w:p w:rsidR="001B38AE" w:rsidRDefault="001B38AE" w:rsidP="00D83CAB">
            <w:pPr>
              <w:spacing w:line="240" w:lineRule="auto"/>
            </w:pPr>
            <w:r>
              <w:t>(longitude, latitude, nlevlak)</w:t>
            </w:r>
          </w:p>
        </w:tc>
        <w:tc>
          <w:tcPr>
            <w:tcW w:w="2540" w:type="dxa"/>
            <w:shd w:val="clear" w:color="auto" w:fill="auto"/>
          </w:tcPr>
          <w:p w:rsidR="001B38AE" w:rsidRDefault="001B38AE" w:rsidP="00D83CAB">
            <w:pPr>
              <w:spacing w:line="240" w:lineRule="auto"/>
            </w:pPr>
            <w:r>
              <w:t>Kg/m3</w:t>
            </w:r>
          </w:p>
        </w:tc>
        <w:tc>
          <w:tcPr>
            <w:tcW w:w="2394" w:type="dxa"/>
            <w:shd w:val="clear" w:color="auto" w:fill="auto"/>
          </w:tcPr>
          <w:p w:rsidR="001B38AE" w:rsidRDefault="001B38AE" w:rsidP="00D83CAB">
            <w:pPr>
              <w:spacing w:line="240" w:lineRule="auto"/>
            </w:pPr>
            <w:r>
              <w:t>Lake water</w:t>
            </w:r>
          </w:p>
        </w:tc>
      </w:tr>
      <w:tr w:rsidR="001B38AE" w:rsidTr="00D83CAB">
        <w:tc>
          <w:tcPr>
            <w:tcW w:w="2394" w:type="dxa"/>
            <w:shd w:val="clear" w:color="auto" w:fill="auto"/>
          </w:tcPr>
          <w:p w:rsidR="001B38AE" w:rsidRDefault="001B38AE" w:rsidP="00D83CAB">
            <w:pPr>
              <w:spacing w:line="240" w:lineRule="auto"/>
            </w:pPr>
            <w:r>
              <w:t>dzsoi</w:t>
            </w:r>
          </w:p>
        </w:tc>
        <w:tc>
          <w:tcPr>
            <w:tcW w:w="2484" w:type="dxa"/>
            <w:shd w:val="clear" w:color="auto" w:fill="auto"/>
          </w:tcPr>
          <w:p w:rsidR="001B38AE" w:rsidRDefault="001B38AE" w:rsidP="00D83CAB">
            <w:pPr>
              <w:spacing w:line="240" w:lineRule="auto"/>
            </w:pPr>
            <w:r>
              <w:t>(longitude, latitude, levsoi)</w:t>
            </w:r>
          </w:p>
        </w:tc>
        <w:tc>
          <w:tcPr>
            <w:tcW w:w="2540" w:type="dxa"/>
            <w:shd w:val="clear" w:color="auto" w:fill="auto"/>
          </w:tcPr>
          <w:p w:rsidR="001B38AE" w:rsidRDefault="001B38AE" w:rsidP="00D83CAB">
            <w:pPr>
              <w:spacing w:line="240" w:lineRule="auto"/>
            </w:pPr>
            <w:r>
              <w:t>m</w:t>
            </w:r>
          </w:p>
        </w:tc>
        <w:tc>
          <w:tcPr>
            <w:tcW w:w="2394" w:type="dxa"/>
            <w:shd w:val="clear" w:color="auto" w:fill="auto"/>
          </w:tcPr>
          <w:p w:rsidR="001B38AE" w:rsidRDefault="001B38AE" w:rsidP="00D83CAB">
            <w:pPr>
              <w:spacing w:line="240" w:lineRule="auto"/>
            </w:pPr>
            <w:r>
              <w:t>Soil layer thickness</w:t>
            </w:r>
          </w:p>
        </w:tc>
      </w:tr>
      <w:tr w:rsidR="001B38AE" w:rsidTr="00D83CAB">
        <w:tc>
          <w:tcPr>
            <w:tcW w:w="2394" w:type="dxa"/>
            <w:shd w:val="clear" w:color="auto" w:fill="auto"/>
          </w:tcPr>
          <w:p w:rsidR="001B38AE" w:rsidRDefault="001B38AE" w:rsidP="00D83CAB">
            <w:pPr>
              <w:spacing w:line="240" w:lineRule="auto"/>
            </w:pPr>
            <w:r>
              <w:t>zisoi</w:t>
            </w:r>
          </w:p>
        </w:tc>
        <w:tc>
          <w:tcPr>
            <w:tcW w:w="2484" w:type="dxa"/>
            <w:shd w:val="clear" w:color="auto" w:fill="auto"/>
          </w:tcPr>
          <w:p w:rsidR="001B38AE" w:rsidRDefault="001B38AE" w:rsidP="00D83CAB">
            <w:pPr>
              <w:spacing w:line="240" w:lineRule="auto"/>
            </w:pPr>
            <w:r>
              <w:t>(longitude, latitude, levsoi2)</w:t>
            </w:r>
          </w:p>
          <w:p w:rsidR="001B38AE" w:rsidRDefault="001B38AE" w:rsidP="00D83CAB">
            <w:pPr>
              <w:spacing w:line="240" w:lineRule="auto"/>
            </w:pPr>
            <w:r>
              <w:t>*levsoi2 = levsoi + 1</w:t>
            </w:r>
          </w:p>
        </w:tc>
        <w:tc>
          <w:tcPr>
            <w:tcW w:w="2540" w:type="dxa"/>
            <w:shd w:val="clear" w:color="auto" w:fill="auto"/>
          </w:tcPr>
          <w:p w:rsidR="001B38AE" w:rsidRDefault="001B38AE" w:rsidP="00D83CAB">
            <w:pPr>
              <w:spacing w:line="240" w:lineRule="auto"/>
            </w:pPr>
            <w:r>
              <w:t>m</w:t>
            </w:r>
          </w:p>
        </w:tc>
        <w:tc>
          <w:tcPr>
            <w:tcW w:w="2394" w:type="dxa"/>
            <w:shd w:val="clear" w:color="auto" w:fill="auto"/>
          </w:tcPr>
          <w:p w:rsidR="001B38AE" w:rsidRDefault="001B38AE" w:rsidP="00D83CAB">
            <w:pPr>
              <w:spacing w:line="240" w:lineRule="auto"/>
            </w:pPr>
            <w:r>
              <w:t>Soil layer interface</w:t>
            </w:r>
          </w:p>
        </w:tc>
      </w:tr>
      <w:tr w:rsidR="001B38AE" w:rsidTr="00D83CAB">
        <w:tc>
          <w:tcPr>
            <w:tcW w:w="2394" w:type="dxa"/>
            <w:shd w:val="clear" w:color="auto" w:fill="auto"/>
          </w:tcPr>
          <w:p w:rsidR="001B38AE" w:rsidRDefault="001B38AE" w:rsidP="00D83CAB">
            <w:pPr>
              <w:spacing w:line="240" w:lineRule="auto"/>
            </w:pPr>
            <w:r>
              <w:t>zsoil</w:t>
            </w:r>
          </w:p>
        </w:tc>
        <w:tc>
          <w:tcPr>
            <w:tcW w:w="2484" w:type="dxa"/>
            <w:shd w:val="clear" w:color="auto" w:fill="auto"/>
          </w:tcPr>
          <w:p w:rsidR="001B38AE" w:rsidRDefault="001B38AE" w:rsidP="00D83CAB">
            <w:pPr>
              <w:spacing w:line="240" w:lineRule="auto"/>
            </w:pPr>
            <w:r>
              <w:t>(longitude, latitude, levsoi)</w:t>
            </w:r>
          </w:p>
        </w:tc>
        <w:tc>
          <w:tcPr>
            <w:tcW w:w="2540" w:type="dxa"/>
            <w:shd w:val="clear" w:color="auto" w:fill="auto"/>
          </w:tcPr>
          <w:p w:rsidR="001B38AE" w:rsidRDefault="001B38AE" w:rsidP="00D83CAB">
            <w:pPr>
              <w:spacing w:line="240" w:lineRule="auto"/>
            </w:pPr>
            <w:r>
              <w:t>M</w:t>
            </w:r>
          </w:p>
        </w:tc>
        <w:tc>
          <w:tcPr>
            <w:tcW w:w="2394" w:type="dxa"/>
            <w:shd w:val="clear" w:color="auto" w:fill="auto"/>
          </w:tcPr>
          <w:p w:rsidR="001B38AE" w:rsidRDefault="001B38AE" w:rsidP="00D83CAB">
            <w:pPr>
              <w:spacing w:line="240" w:lineRule="auto"/>
            </w:pPr>
            <w:r>
              <w:t>Soil layer depth</w:t>
            </w:r>
          </w:p>
        </w:tc>
      </w:tr>
    </w:tbl>
    <w:p w:rsidR="001B38AE" w:rsidRDefault="001B38AE" w:rsidP="001B38AE">
      <w:pPr>
        <w:spacing w:line="240" w:lineRule="auto"/>
      </w:pPr>
    </w:p>
    <w:p w:rsidR="001B38AE" w:rsidRDefault="001B38AE" w:rsidP="001B38AE">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1B38AE" w:rsidTr="00D83CAB">
        <w:tc>
          <w:tcPr>
            <w:tcW w:w="2394" w:type="dxa"/>
            <w:shd w:val="clear" w:color="auto" w:fill="auto"/>
          </w:tcPr>
          <w:p w:rsidR="001B38AE" w:rsidRDefault="001B38AE" w:rsidP="00D83CAB">
            <w:pPr>
              <w:spacing w:line="240" w:lineRule="auto"/>
            </w:pPr>
            <w:r>
              <w:t>Variable name</w:t>
            </w:r>
          </w:p>
        </w:tc>
        <w:tc>
          <w:tcPr>
            <w:tcW w:w="2394" w:type="dxa"/>
            <w:shd w:val="clear" w:color="auto" w:fill="auto"/>
          </w:tcPr>
          <w:p w:rsidR="001B38AE" w:rsidRDefault="001B38AE" w:rsidP="00D83CAB">
            <w:pPr>
              <w:spacing w:line="240" w:lineRule="auto"/>
            </w:pPr>
            <w:r>
              <w:t>Dimensions</w:t>
            </w:r>
          </w:p>
        </w:tc>
        <w:tc>
          <w:tcPr>
            <w:tcW w:w="2394" w:type="dxa"/>
            <w:shd w:val="clear" w:color="auto" w:fill="auto"/>
          </w:tcPr>
          <w:p w:rsidR="001B38AE" w:rsidRDefault="001B38AE" w:rsidP="00D83CAB">
            <w:pPr>
              <w:spacing w:line="240" w:lineRule="auto"/>
            </w:pPr>
            <w:r>
              <w:t>Unit</w:t>
            </w:r>
          </w:p>
        </w:tc>
        <w:tc>
          <w:tcPr>
            <w:tcW w:w="2394" w:type="dxa"/>
            <w:shd w:val="clear" w:color="auto" w:fill="auto"/>
          </w:tcPr>
          <w:p w:rsidR="001B38AE" w:rsidRDefault="001B38AE" w:rsidP="00D83CAB">
            <w:pPr>
              <w:spacing w:line="240" w:lineRule="auto"/>
            </w:pPr>
            <w:r>
              <w:t>Description</w:t>
            </w:r>
          </w:p>
        </w:tc>
      </w:tr>
      <w:tr w:rsidR="001B38AE" w:rsidTr="00D83CAB">
        <w:tc>
          <w:tcPr>
            <w:tcW w:w="2394" w:type="dxa"/>
            <w:shd w:val="clear" w:color="auto" w:fill="auto"/>
          </w:tcPr>
          <w:p w:rsidR="001B38AE" w:rsidRDefault="001B38AE" w:rsidP="00D83CAB">
            <w:pPr>
              <w:spacing w:line="240" w:lineRule="auto"/>
            </w:pPr>
            <w:r>
              <w:t>c_alb</w:t>
            </w:r>
          </w:p>
        </w:tc>
        <w:tc>
          <w:tcPr>
            <w:tcW w:w="2394" w:type="dxa"/>
            <w:shd w:val="clear" w:color="auto" w:fill="auto"/>
          </w:tcPr>
          <w:p w:rsidR="001B38AE" w:rsidRDefault="001B38AE" w:rsidP="00D83CAB">
            <w:pPr>
              <w:spacing w:line="240" w:lineRule="auto"/>
            </w:pPr>
            <w:r>
              <w:t>(longitude, latitude, pft, layer)</w:t>
            </w:r>
          </w:p>
          <w:p w:rsidR="001B38AE" w:rsidRDefault="001B38AE" w:rsidP="00D83CAB">
            <w:pPr>
              <w:spacing w:line="240" w:lineRule="auto"/>
            </w:pPr>
            <w:r>
              <w:t>*layer = 4</w:t>
            </w:r>
          </w:p>
        </w:tc>
        <w:tc>
          <w:tcPr>
            <w:tcW w:w="2394" w:type="dxa"/>
            <w:shd w:val="clear" w:color="auto" w:fill="auto"/>
          </w:tcPr>
          <w:p w:rsidR="001B38AE" w:rsidRDefault="001B38AE" w:rsidP="00D83CAB">
            <w:pPr>
              <w:spacing w:line="240" w:lineRule="auto"/>
            </w:pPr>
            <w:r>
              <w:t>None</w:t>
            </w:r>
          </w:p>
        </w:tc>
        <w:tc>
          <w:tcPr>
            <w:tcW w:w="2394" w:type="dxa"/>
            <w:shd w:val="clear" w:color="auto" w:fill="auto"/>
          </w:tcPr>
          <w:p w:rsidR="001B38AE" w:rsidRDefault="001B38AE" w:rsidP="00D83CAB">
            <w:pPr>
              <w:spacing w:line="240" w:lineRule="auto"/>
            </w:pPr>
            <w:r>
              <w:t>Averaged albedo</w:t>
            </w:r>
          </w:p>
        </w:tc>
      </w:tr>
      <w:tr w:rsidR="001B38AE" w:rsidTr="00D83CAB">
        <w:tc>
          <w:tcPr>
            <w:tcW w:w="2394" w:type="dxa"/>
            <w:shd w:val="clear" w:color="auto" w:fill="auto"/>
          </w:tcPr>
          <w:p w:rsidR="001B38AE" w:rsidRDefault="001B38AE" w:rsidP="00D83CAB">
            <w:pPr>
              <w:spacing w:line="240" w:lineRule="auto"/>
            </w:pPr>
            <w:r>
              <w:t>c_albg</w:t>
            </w:r>
          </w:p>
        </w:tc>
        <w:tc>
          <w:tcPr>
            <w:tcW w:w="2394" w:type="dxa"/>
            <w:shd w:val="clear" w:color="auto" w:fill="auto"/>
          </w:tcPr>
          <w:p w:rsidR="001B38AE" w:rsidRDefault="001B38AE" w:rsidP="00D83CAB">
            <w:pPr>
              <w:spacing w:line="240" w:lineRule="auto"/>
            </w:pPr>
            <w:r>
              <w:t xml:space="preserve">(longitude, latitude, pft, </w:t>
            </w:r>
            <w:r>
              <w:lastRenderedPageBreak/>
              <w:t>layer)</w:t>
            </w:r>
          </w:p>
        </w:tc>
        <w:tc>
          <w:tcPr>
            <w:tcW w:w="2394" w:type="dxa"/>
            <w:shd w:val="clear" w:color="auto" w:fill="auto"/>
          </w:tcPr>
          <w:p w:rsidR="001B38AE" w:rsidRDefault="001B38AE" w:rsidP="00D83CAB">
            <w:pPr>
              <w:spacing w:line="240" w:lineRule="auto"/>
            </w:pPr>
            <w:r>
              <w:lastRenderedPageBreak/>
              <w:t>None</w:t>
            </w:r>
          </w:p>
        </w:tc>
        <w:tc>
          <w:tcPr>
            <w:tcW w:w="2394" w:type="dxa"/>
            <w:shd w:val="clear" w:color="auto" w:fill="auto"/>
          </w:tcPr>
          <w:p w:rsidR="001B38AE" w:rsidRDefault="001B38AE" w:rsidP="00D83CAB">
            <w:pPr>
              <w:spacing w:line="240" w:lineRule="auto"/>
            </w:pPr>
            <w:r>
              <w:t>Ground albedo</w:t>
            </w:r>
          </w:p>
        </w:tc>
      </w:tr>
      <w:tr w:rsidR="001B38AE" w:rsidTr="00D83CAB">
        <w:tc>
          <w:tcPr>
            <w:tcW w:w="2394" w:type="dxa"/>
            <w:shd w:val="clear" w:color="auto" w:fill="auto"/>
          </w:tcPr>
          <w:p w:rsidR="001B38AE" w:rsidRDefault="001B38AE" w:rsidP="00D83CAB">
            <w:pPr>
              <w:spacing w:line="240" w:lineRule="auto"/>
            </w:pPr>
            <w:r>
              <w:lastRenderedPageBreak/>
              <w:t>c_albv</w:t>
            </w:r>
          </w:p>
        </w:tc>
        <w:tc>
          <w:tcPr>
            <w:tcW w:w="2394" w:type="dxa"/>
            <w:shd w:val="clear" w:color="auto" w:fill="auto"/>
          </w:tcPr>
          <w:p w:rsidR="001B38AE" w:rsidRDefault="001B38AE" w:rsidP="00D83CAB">
            <w:pPr>
              <w:spacing w:line="240" w:lineRule="auto"/>
            </w:pPr>
            <w:r>
              <w:t>(longitude, latitude, pft, layer)</w:t>
            </w:r>
          </w:p>
        </w:tc>
        <w:tc>
          <w:tcPr>
            <w:tcW w:w="2394" w:type="dxa"/>
            <w:shd w:val="clear" w:color="auto" w:fill="auto"/>
          </w:tcPr>
          <w:p w:rsidR="001B38AE" w:rsidRDefault="001B38AE" w:rsidP="00D83CAB">
            <w:pPr>
              <w:spacing w:line="240" w:lineRule="auto"/>
            </w:pPr>
            <w:r>
              <w:t>None</w:t>
            </w:r>
          </w:p>
        </w:tc>
        <w:tc>
          <w:tcPr>
            <w:tcW w:w="2394" w:type="dxa"/>
            <w:shd w:val="clear" w:color="auto" w:fill="auto"/>
          </w:tcPr>
          <w:p w:rsidR="001B38AE" w:rsidRDefault="001B38AE" w:rsidP="00D83CAB">
            <w:pPr>
              <w:spacing w:line="240" w:lineRule="auto"/>
            </w:pPr>
            <w:r>
              <w:t>Vegetation albedo</w:t>
            </w:r>
          </w:p>
        </w:tc>
      </w:tr>
      <w:tr w:rsidR="001B38AE" w:rsidTr="00D83CAB">
        <w:tc>
          <w:tcPr>
            <w:tcW w:w="2394" w:type="dxa"/>
            <w:shd w:val="clear" w:color="auto" w:fill="auto"/>
          </w:tcPr>
          <w:p w:rsidR="001B38AE" w:rsidRDefault="001B38AE" w:rsidP="00D83CAB">
            <w:pPr>
              <w:spacing w:line="240" w:lineRule="auto"/>
            </w:pPr>
            <w:r>
              <w:t>c_carbon</w:t>
            </w:r>
          </w:p>
        </w:tc>
        <w:tc>
          <w:tcPr>
            <w:tcW w:w="2394" w:type="dxa"/>
            <w:shd w:val="clear" w:color="auto" w:fill="auto"/>
          </w:tcPr>
          <w:p w:rsidR="001B38AE" w:rsidRDefault="001B38AE" w:rsidP="00D83CAB">
            <w:pPr>
              <w:spacing w:line="240" w:lineRule="auto"/>
            </w:pPr>
            <w:r>
              <w:t>(longitude, latitude, pft, layer)</w:t>
            </w:r>
          </w:p>
        </w:tc>
        <w:tc>
          <w:tcPr>
            <w:tcW w:w="2394" w:type="dxa"/>
            <w:shd w:val="clear" w:color="auto" w:fill="auto"/>
          </w:tcPr>
          <w:p w:rsidR="001B38AE" w:rsidRDefault="001B38AE" w:rsidP="00D83CAB">
            <w:pPr>
              <w:spacing w:line="240" w:lineRule="auto"/>
            </w:pPr>
            <w:r>
              <w:t>gC/m2</w:t>
            </w:r>
          </w:p>
        </w:tc>
        <w:tc>
          <w:tcPr>
            <w:tcW w:w="2394" w:type="dxa"/>
            <w:shd w:val="clear" w:color="auto" w:fill="auto"/>
          </w:tcPr>
          <w:p w:rsidR="001B38AE" w:rsidRDefault="001B38AE" w:rsidP="00D83CAB">
            <w:pPr>
              <w:spacing w:line="240" w:lineRule="auto"/>
            </w:pPr>
            <w:r>
              <w:t>Carbon density</w:t>
            </w:r>
          </w:p>
        </w:tc>
      </w:tr>
      <w:tr w:rsidR="001B38AE" w:rsidTr="00D83CAB">
        <w:tc>
          <w:tcPr>
            <w:tcW w:w="2394" w:type="dxa"/>
            <w:shd w:val="clear" w:color="auto" w:fill="auto"/>
          </w:tcPr>
          <w:p w:rsidR="001B38AE" w:rsidRDefault="001B38AE" w:rsidP="00D83CAB">
            <w:pPr>
              <w:spacing w:line="240" w:lineRule="auto"/>
            </w:pPr>
            <w:r>
              <w:t>c_fna_w</w:t>
            </w:r>
          </w:p>
        </w:tc>
        <w:tc>
          <w:tcPr>
            <w:tcW w:w="2394" w:type="dxa"/>
            <w:shd w:val="clear" w:color="auto" w:fill="auto"/>
          </w:tcPr>
          <w:p w:rsidR="001B38AE" w:rsidRDefault="001B38AE" w:rsidP="00D83CAB">
            <w:pPr>
              <w:spacing w:line="240" w:lineRule="auto"/>
            </w:pPr>
            <w:r>
              <w:t>(longitude, latitude, pft, week)</w:t>
            </w:r>
          </w:p>
        </w:tc>
        <w:tc>
          <w:tcPr>
            <w:tcW w:w="2394" w:type="dxa"/>
            <w:shd w:val="clear" w:color="auto" w:fill="auto"/>
          </w:tcPr>
          <w:p w:rsidR="001B38AE" w:rsidRDefault="001B38AE" w:rsidP="00D83CAB">
            <w:pPr>
              <w:spacing w:line="240" w:lineRule="auto"/>
            </w:pPr>
            <w:r>
              <w:t>None</w:t>
            </w:r>
          </w:p>
        </w:tc>
        <w:tc>
          <w:tcPr>
            <w:tcW w:w="2394" w:type="dxa"/>
            <w:shd w:val="clear" w:color="auto" w:fill="auto"/>
          </w:tcPr>
          <w:p w:rsidR="001B38AE" w:rsidRDefault="001B38AE" w:rsidP="00D83CAB">
            <w:pPr>
              <w:spacing w:line="240" w:lineRule="auto"/>
            </w:pPr>
            <w:r>
              <w:t>Nitrogen availability</w:t>
            </w:r>
          </w:p>
        </w:tc>
      </w:tr>
      <w:tr w:rsidR="001B38AE" w:rsidTr="00D83CAB">
        <w:tc>
          <w:tcPr>
            <w:tcW w:w="2394" w:type="dxa"/>
            <w:shd w:val="clear" w:color="auto" w:fill="auto"/>
          </w:tcPr>
          <w:p w:rsidR="001B38AE" w:rsidRDefault="001B38AE" w:rsidP="00D83CAB">
            <w:pPr>
              <w:spacing w:line="240" w:lineRule="auto"/>
            </w:pPr>
            <w:r>
              <w:t>c_ssha</w:t>
            </w:r>
          </w:p>
        </w:tc>
        <w:tc>
          <w:tcPr>
            <w:tcW w:w="2394" w:type="dxa"/>
            <w:shd w:val="clear" w:color="auto" w:fill="auto"/>
          </w:tcPr>
          <w:p w:rsidR="001B38AE" w:rsidRDefault="001B38AE" w:rsidP="00D83CAB">
            <w:pPr>
              <w:spacing w:line="240" w:lineRule="auto"/>
            </w:pPr>
            <w:r>
              <w:t>(longitude, latitude, pft, layer)</w:t>
            </w:r>
          </w:p>
        </w:tc>
        <w:tc>
          <w:tcPr>
            <w:tcW w:w="2394" w:type="dxa"/>
            <w:shd w:val="clear" w:color="auto" w:fill="auto"/>
          </w:tcPr>
          <w:p w:rsidR="001B38AE" w:rsidRDefault="001B38AE" w:rsidP="00D83CAB">
            <w:pPr>
              <w:spacing w:line="240" w:lineRule="auto"/>
            </w:pPr>
            <w:r>
              <w:t>None</w:t>
            </w:r>
          </w:p>
        </w:tc>
        <w:tc>
          <w:tcPr>
            <w:tcW w:w="2394" w:type="dxa"/>
            <w:shd w:val="clear" w:color="auto" w:fill="auto"/>
          </w:tcPr>
          <w:p w:rsidR="001B38AE" w:rsidRDefault="001B38AE" w:rsidP="00D83CAB">
            <w:pPr>
              <w:spacing w:line="240" w:lineRule="auto"/>
            </w:pPr>
            <w:r>
              <w:t>Shaded canopy absorption for solar radiation</w:t>
            </w:r>
          </w:p>
        </w:tc>
      </w:tr>
      <w:tr w:rsidR="001B38AE" w:rsidTr="00D83CAB">
        <w:tc>
          <w:tcPr>
            <w:tcW w:w="2394" w:type="dxa"/>
            <w:shd w:val="clear" w:color="auto" w:fill="auto"/>
          </w:tcPr>
          <w:p w:rsidR="001B38AE" w:rsidRDefault="001B38AE" w:rsidP="00D83CAB">
            <w:pPr>
              <w:spacing w:line="240" w:lineRule="auto"/>
            </w:pPr>
            <w:r>
              <w:t>c_ssun</w:t>
            </w:r>
          </w:p>
        </w:tc>
        <w:tc>
          <w:tcPr>
            <w:tcW w:w="2394" w:type="dxa"/>
            <w:shd w:val="clear" w:color="auto" w:fill="auto"/>
          </w:tcPr>
          <w:p w:rsidR="001B38AE" w:rsidRDefault="001B38AE" w:rsidP="00D83CAB">
            <w:pPr>
              <w:spacing w:line="240" w:lineRule="auto"/>
            </w:pPr>
            <w:r>
              <w:t>(longitude, latitude, pft, layer)</w:t>
            </w:r>
          </w:p>
        </w:tc>
        <w:tc>
          <w:tcPr>
            <w:tcW w:w="2394" w:type="dxa"/>
            <w:shd w:val="clear" w:color="auto" w:fill="auto"/>
          </w:tcPr>
          <w:p w:rsidR="001B38AE" w:rsidRDefault="001B38AE" w:rsidP="00D83CAB">
            <w:pPr>
              <w:spacing w:line="240" w:lineRule="auto"/>
            </w:pPr>
            <w:r>
              <w:t>None</w:t>
            </w:r>
          </w:p>
        </w:tc>
        <w:tc>
          <w:tcPr>
            <w:tcW w:w="2394" w:type="dxa"/>
            <w:shd w:val="clear" w:color="auto" w:fill="auto"/>
          </w:tcPr>
          <w:p w:rsidR="001B38AE" w:rsidRDefault="001B38AE" w:rsidP="00D83CAB">
            <w:pPr>
              <w:spacing w:line="240" w:lineRule="auto"/>
            </w:pPr>
            <w:r>
              <w:t>Sunlit canopy absorption for solar radiation</w:t>
            </w:r>
          </w:p>
        </w:tc>
      </w:tr>
    </w:tbl>
    <w:p w:rsidR="001B38AE" w:rsidRDefault="001B38AE" w:rsidP="001B38AE">
      <w:pPr>
        <w:spacing w:line="240" w:lineRule="auto"/>
      </w:pPr>
    </w:p>
    <w:p w:rsidR="001B38AE" w:rsidRDefault="001B38AE" w:rsidP="001B38AE">
      <w:pPr>
        <w:spacing w:line="240" w:lineRule="auto"/>
      </w:pPr>
      <w:r>
        <w:t>19 variables are written down into bgc restart file. A brief description can be found in the following tables.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1B38AE" w:rsidTr="00D83CAB">
        <w:tc>
          <w:tcPr>
            <w:tcW w:w="2394" w:type="dxa"/>
            <w:shd w:val="clear" w:color="auto" w:fill="auto"/>
          </w:tcPr>
          <w:p w:rsidR="001B38AE" w:rsidRDefault="001B38AE" w:rsidP="00D83CAB">
            <w:pPr>
              <w:spacing w:line="240" w:lineRule="auto"/>
            </w:pPr>
            <w:r>
              <w:t>Variable name</w:t>
            </w:r>
          </w:p>
        </w:tc>
        <w:tc>
          <w:tcPr>
            <w:tcW w:w="2394" w:type="dxa"/>
            <w:shd w:val="clear" w:color="auto" w:fill="auto"/>
          </w:tcPr>
          <w:p w:rsidR="001B38AE" w:rsidRDefault="001B38AE" w:rsidP="00D83CAB">
            <w:pPr>
              <w:spacing w:line="240" w:lineRule="auto"/>
            </w:pPr>
            <w:r>
              <w:t>Dimensions</w:t>
            </w:r>
          </w:p>
        </w:tc>
        <w:tc>
          <w:tcPr>
            <w:tcW w:w="2394" w:type="dxa"/>
            <w:shd w:val="clear" w:color="auto" w:fill="auto"/>
          </w:tcPr>
          <w:p w:rsidR="001B38AE" w:rsidRDefault="001B38AE" w:rsidP="00D83CAB">
            <w:pPr>
              <w:spacing w:line="240" w:lineRule="auto"/>
            </w:pPr>
            <w:r>
              <w:t>Unit</w:t>
            </w:r>
          </w:p>
        </w:tc>
        <w:tc>
          <w:tcPr>
            <w:tcW w:w="2394" w:type="dxa"/>
            <w:shd w:val="clear" w:color="auto" w:fill="auto"/>
          </w:tcPr>
          <w:p w:rsidR="001B38AE" w:rsidRDefault="001B38AE" w:rsidP="00D83CAB">
            <w:pPr>
              <w:spacing w:line="240" w:lineRule="auto"/>
            </w:pPr>
            <w:r>
              <w:t>Description</w:t>
            </w:r>
          </w:p>
        </w:tc>
      </w:tr>
      <w:tr w:rsidR="001B38AE" w:rsidTr="00D83CAB">
        <w:tc>
          <w:tcPr>
            <w:tcW w:w="2394" w:type="dxa"/>
            <w:shd w:val="clear" w:color="auto" w:fill="auto"/>
          </w:tcPr>
          <w:p w:rsidR="001B38AE" w:rsidRDefault="001B38AE" w:rsidP="00D83CAB">
            <w:pPr>
              <w:spacing w:line="240" w:lineRule="auto"/>
            </w:pPr>
            <w:r>
              <w:t>nu</w:t>
            </w:r>
          </w:p>
        </w:tc>
        <w:tc>
          <w:tcPr>
            <w:tcW w:w="2394" w:type="dxa"/>
            <w:shd w:val="clear" w:color="auto" w:fill="auto"/>
          </w:tcPr>
          <w:p w:rsidR="001B38AE" w:rsidRDefault="001B38AE" w:rsidP="00D83CAB">
            <w:pPr>
              <w:spacing w:line="240" w:lineRule="auto"/>
            </w:pPr>
            <w:r>
              <w:t>(nbox, ktype)</w:t>
            </w:r>
          </w:p>
          <w:p w:rsidR="001B38AE" w:rsidRDefault="001B38AE" w:rsidP="00D83CAB">
            <w:pPr>
              <w:spacing w:line="240" w:lineRule="auto"/>
            </w:pPr>
            <w:r>
              <w:t>*nbox = Number of carbon boxes</w:t>
            </w:r>
          </w:p>
          <w:p w:rsidR="001B38AE" w:rsidRDefault="001B38AE" w:rsidP="00D83CAB">
            <w:pPr>
              <w:spacing w:line="240" w:lineRule="auto"/>
            </w:pPr>
            <w:r>
              <w:t>*ktype = numpft</w:t>
            </w:r>
          </w:p>
        </w:tc>
        <w:tc>
          <w:tcPr>
            <w:tcW w:w="2394" w:type="dxa"/>
            <w:shd w:val="clear" w:color="auto" w:fill="auto"/>
          </w:tcPr>
          <w:p w:rsidR="001B38AE" w:rsidRDefault="001B38AE" w:rsidP="00D83CAB">
            <w:pPr>
              <w:spacing w:line="240" w:lineRule="auto"/>
            </w:pPr>
          </w:p>
        </w:tc>
        <w:tc>
          <w:tcPr>
            <w:tcW w:w="2394" w:type="dxa"/>
            <w:shd w:val="clear" w:color="auto" w:fill="auto"/>
          </w:tcPr>
          <w:p w:rsidR="001B38AE" w:rsidRDefault="001B38AE" w:rsidP="00D83CAB">
            <w:pPr>
              <w:spacing w:line="240" w:lineRule="auto"/>
            </w:pPr>
            <w:r>
              <w:t xml:space="preserve">Nu </w:t>
            </w:r>
            <w:r w:rsidRPr="00C25CD1">
              <w:rPr>
                <w:color w:val="FF0000"/>
              </w:rPr>
              <w:t>(?)</w:t>
            </w:r>
            <w:r>
              <w:t xml:space="preserve"> for ground vegetation (GV) and nonwoody tree parts (NW)</w:t>
            </w:r>
          </w:p>
        </w:tc>
      </w:tr>
      <w:tr w:rsidR="001B38AE" w:rsidTr="00D83CAB">
        <w:tc>
          <w:tcPr>
            <w:tcW w:w="2394" w:type="dxa"/>
            <w:shd w:val="clear" w:color="auto" w:fill="auto"/>
          </w:tcPr>
          <w:p w:rsidR="001B38AE" w:rsidRDefault="001B38AE" w:rsidP="00D83CAB">
            <w:pPr>
              <w:spacing w:line="240" w:lineRule="auto"/>
            </w:pPr>
            <w:r>
              <w:t>nu0</w:t>
            </w:r>
          </w:p>
        </w:tc>
        <w:tc>
          <w:tcPr>
            <w:tcW w:w="2394" w:type="dxa"/>
            <w:shd w:val="clear" w:color="auto" w:fill="auto"/>
          </w:tcPr>
          <w:p w:rsidR="001B38AE" w:rsidRDefault="001B38AE" w:rsidP="00D83CAB">
            <w:pPr>
              <w:spacing w:line="240" w:lineRule="auto"/>
            </w:pPr>
            <w:r>
              <w:t>(nbox, ktype)</w:t>
            </w:r>
          </w:p>
          <w:p w:rsidR="001B38AE" w:rsidRDefault="001B38AE" w:rsidP="00D83CAB">
            <w:pPr>
              <w:spacing w:line="240" w:lineRule="auto"/>
            </w:pPr>
          </w:p>
        </w:tc>
        <w:tc>
          <w:tcPr>
            <w:tcW w:w="2394" w:type="dxa"/>
            <w:shd w:val="clear" w:color="auto" w:fill="auto"/>
          </w:tcPr>
          <w:p w:rsidR="001B38AE" w:rsidRDefault="001B38AE" w:rsidP="00D83CAB">
            <w:pPr>
              <w:spacing w:line="240" w:lineRule="auto"/>
            </w:pPr>
          </w:p>
        </w:tc>
        <w:tc>
          <w:tcPr>
            <w:tcW w:w="2394" w:type="dxa"/>
            <w:shd w:val="clear" w:color="auto" w:fill="auto"/>
          </w:tcPr>
          <w:p w:rsidR="001B38AE" w:rsidRDefault="001B38AE" w:rsidP="00D83CAB">
            <w:pPr>
              <w:spacing w:line="240" w:lineRule="auto"/>
            </w:pPr>
            <w:r>
              <w:t>Initial nu for ground vegetation (GV) and nonwoody tree parts (NW)</w:t>
            </w:r>
          </w:p>
        </w:tc>
      </w:tr>
      <w:tr w:rsidR="001B38AE" w:rsidTr="00D83CAB">
        <w:tc>
          <w:tcPr>
            <w:tcW w:w="2394" w:type="dxa"/>
            <w:shd w:val="clear" w:color="auto" w:fill="auto"/>
          </w:tcPr>
          <w:p w:rsidR="001B38AE" w:rsidRDefault="001B38AE" w:rsidP="00D83CAB">
            <w:pPr>
              <w:spacing w:line="240" w:lineRule="auto"/>
            </w:pPr>
            <w:r>
              <w:t>rho</w:t>
            </w:r>
          </w:p>
        </w:tc>
        <w:tc>
          <w:tcPr>
            <w:tcW w:w="2394" w:type="dxa"/>
            <w:shd w:val="clear" w:color="auto" w:fill="auto"/>
          </w:tcPr>
          <w:p w:rsidR="001B38AE" w:rsidRDefault="001B38AE" w:rsidP="00D83CAB">
            <w:pPr>
              <w:spacing w:line="240" w:lineRule="auto"/>
            </w:pPr>
            <w:r>
              <w:t>(nbox, ktype)</w:t>
            </w:r>
          </w:p>
          <w:p w:rsidR="001B38AE" w:rsidRDefault="001B38AE" w:rsidP="00D83CAB">
            <w:pPr>
              <w:spacing w:line="240" w:lineRule="auto"/>
            </w:pPr>
          </w:p>
        </w:tc>
        <w:tc>
          <w:tcPr>
            <w:tcW w:w="2394" w:type="dxa"/>
            <w:shd w:val="clear" w:color="auto" w:fill="auto"/>
          </w:tcPr>
          <w:p w:rsidR="001B38AE" w:rsidRDefault="001B38AE" w:rsidP="00D83CAB">
            <w:pPr>
              <w:spacing w:line="240" w:lineRule="auto"/>
            </w:pPr>
          </w:p>
        </w:tc>
        <w:tc>
          <w:tcPr>
            <w:tcW w:w="2394" w:type="dxa"/>
            <w:shd w:val="clear" w:color="auto" w:fill="auto"/>
          </w:tcPr>
          <w:p w:rsidR="001B38AE" w:rsidRDefault="001B38AE" w:rsidP="00D83CAB">
            <w:pPr>
              <w:spacing w:line="240" w:lineRule="auto"/>
            </w:pPr>
            <w:r>
              <w:t>Rho for ground vegetation (GV) and nonwoody tree parts (NW)</w:t>
            </w:r>
          </w:p>
        </w:tc>
      </w:tr>
      <w:tr w:rsidR="001B38AE" w:rsidTr="00D83CAB">
        <w:tc>
          <w:tcPr>
            <w:tcW w:w="2394" w:type="dxa"/>
            <w:shd w:val="clear" w:color="auto" w:fill="auto"/>
          </w:tcPr>
          <w:p w:rsidR="001B38AE" w:rsidRDefault="001B38AE" w:rsidP="00D83CAB">
            <w:pPr>
              <w:spacing w:line="240" w:lineRule="auto"/>
            </w:pPr>
            <w:r>
              <w:t>rho0</w:t>
            </w:r>
          </w:p>
        </w:tc>
        <w:tc>
          <w:tcPr>
            <w:tcW w:w="2394" w:type="dxa"/>
            <w:shd w:val="clear" w:color="auto" w:fill="auto"/>
          </w:tcPr>
          <w:p w:rsidR="001B38AE" w:rsidRDefault="001B38AE" w:rsidP="00D83CAB">
            <w:pPr>
              <w:spacing w:line="240" w:lineRule="auto"/>
            </w:pPr>
            <w:r>
              <w:t>(nbox, ktype)</w:t>
            </w:r>
          </w:p>
          <w:p w:rsidR="001B38AE" w:rsidRDefault="001B38AE" w:rsidP="00D83CAB">
            <w:pPr>
              <w:spacing w:line="240" w:lineRule="auto"/>
            </w:pPr>
          </w:p>
        </w:tc>
        <w:tc>
          <w:tcPr>
            <w:tcW w:w="2394" w:type="dxa"/>
            <w:shd w:val="clear" w:color="auto" w:fill="auto"/>
          </w:tcPr>
          <w:p w:rsidR="001B38AE" w:rsidRDefault="001B38AE" w:rsidP="00D83CAB">
            <w:pPr>
              <w:spacing w:line="240" w:lineRule="auto"/>
            </w:pPr>
          </w:p>
        </w:tc>
        <w:tc>
          <w:tcPr>
            <w:tcW w:w="2394" w:type="dxa"/>
            <w:shd w:val="clear" w:color="auto" w:fill="auto"/>
          </w:tcPr>
          <w:p w:rsidR="001B38AE" w:rsidRDefault="001B38AE" w:rsidP="00D83CAB">
            <w:pPr>
              <w:spacing w:line="240" w:lineRule="auto"/>
            </w:pPr>
            <w:r>
              <w:t>Initial rho for ground vegetation (GV) and nonwoody tree parts (NW)</w:t>
            </w:r>
          </w:p>
        </w:tc>
      </w:tr>
      <w:tr w:rsidR="001B38AE" w:rsidTr="00D83CAB">
        <w:tc>
          <w:tcPr>
            <w:tcW w:w="2394" w:type="dxa"/>
            <w:shd w:val="clear" w:color="auto" w:fill="auto"/>
          </w:tcPr>
          <w:p w:rsidR="001B38AE" w:rsidRDefault="001B38AE" w:rsidP="00D83CAB">
            <w:pPr>
              <w:spacing w:line="240" w:lineRule="auto"/>
            </w:pPr>
            <w:r>
              <w:t>alai</w:t>
            </w:r>
          </w:p>
        </w:tc>
        <w:tc>
          <w:tcPr>
            <w:tcW w:w="2394" w:type="dxa"/>
            <w:shd w:val="clear" w:color="auto" w:fill="auto"/>
          </w:tcPr>
          <w:p w:rsidR="001B38AE" w:rsidRDefault="001B38AE" w:rsidP="00D83CAB">
            <w:pPr>
              <w:spacing w:line="240" w:lineRule="auto"/>
            </w:pPr>
            <w:r>
              <w:t>(nbox, ktype)</w:t>
            </w:r>
          </w:p>
        </w:tc>
        <w:tc>
          <w:tcPr>
            <w:tcW w:w="2394" w:type="dxa"/>
            <w:shd w:val="clear" w:color="auto" w:fill="auto"/>
          </w:tcPr>
          <w:p w:rsidR="001B38AE" w:rsidRDefault="001B38AE" w:rsidP="00D83CAB">
            <w:pPr>
              <w:spacing w:line="240" w:lineRule="auto"/>
            </w:pPr>
            <w:r>
              <w:t>None</w:t>
            </w:r>
          </w:p>
        </w:tc>
        <w:tc>
          <w:tcPr>
            <w:tcW w:w="2394" w:type="dxa"/>
            <w:shd w:val="clear" w:color="auto" w:fill="auto"/>
          </w:tcPr>
          <w:p w:rsidR="001B38AE" w:rsidRDefault="001B38AE" w:rsidP="00D83CAB">
            <w:pPr>
              <w:spacing w:line="240" w:lineRule="auto"/>
            </w:pPr>
            <w:r>
              <w:t>Modified respiration exchange coefficients</w:t>
            </w:r>
          </w:p>
        </w:tc>
      </w:tr>
      <w:tr w:rsidR="001B38AE" w:rsidTr="00D83CAB">
        <w:tc>
          <w:tcPr>
            <w:tcW w:w="2394" w:type="dxa"/>
            <w:shd w:val="clear" w:color="auto" w:fill="auto"/>
          </w:tcPr>
          <w:p w:rsidR="001B38AE" w:rsidRDefault="001B38AE" w:rsidP="00D83CAB">
            <w:pPr>
              <w:spacing w:line="240" w:lineRule="auto"/>
            </w:pPr>
            <w:r>
              <w:lastRenderedPageBreak/>
              <w:t>alai0</w:t>
            </w:r>
          </w:p>
        </w:tc>
        <w:tc>
          <w:tcPr>
            <w:tcW w:w="2394" w:type="dxa"/>
            <w:shd w:val="clear" w:color="auto" w:fill="auto"/>
          </w:tcPr>
          <w:p w:rsidR="001B38AE" w:rsidRDefault="001B38AE" w:rsidP="00D83CAB">
            <w:pPr>
              <w:spacing w:line="240" w:lineRule="auto"/>
            </w:pPr>
            <w:r>
              <w:t>(nbox, ktype)</w:t>
            </w:r>
          </w:p>
        </w:tc>
        <w:tc>
          <w:tcPr>
            <w:tcW w:w="2394" w:type="dxa"/>
            <w:shd w:val="clear" w:color="auto" w:fill="auto"/>
          </w:tcPr>
          <w:p w:rsidR="001B38AE" w:rsidRDefault="001B38AE" w:rsidP="00D83CAB">
            <w:pPr>
              <w:spacing w:line="240" w:lineRule="auto"/>
            </w:pPr>
          </w:p>
        </w:tc>
        <w:tc>
          <w:tcPr>
            <w:tcW w:w="2394" w:type="dxa"/>
            <w:shd w:val="clear" w:color="auto" w:fill="auto"/>
          </w:tcPr>
          <w:p w:rsidR="001B38AE" w:rsidRDefault="001B38AE" w:rsidP="00D83CAB">
            <w:pPr>
              <w:spacing w:line="240" w:lineRule="auto"/>
            </w:pPr>
            <w:r>
              <w:t>Initial modified respiration exchange coefficients</w:t>
            </w:r>
          </w:p>
        </w:tc>
      </w:tr>
      <w:tr w:rsidR="001B38AE" w:rsidTr="00D83CAB">
        <w:tc>
          <w:tcPr>
            <w:tcW w:w="2394" w:type="dxa"/>
            <w:shd w:val="clear" w:color="auto" w:fill="auto"/>
          </w:tcPr>
          <w:p w:rsidR="001B38AE" w:rsidRDefault="001B38AE" w:rsidP="00D83CAB">
            <w:pPr>
              <w:spacing w:line="240" w:lineRule="auto"/>
            </w:pPr>
            <w:r>
              <w:t>alsm0ij</w:t>
            </w:r>
          </w:p>
        </w:tc>
        <w:tc>
          <w:tcPr>
            <w:tcW w:w="2394" w:type="dxa"/>
            <w:shd w:val="clear" w:color="auto" w:fill="auto"/>
          </w:tcPr>
          <w:p w:rsidR="001B38AE" w:rsidRDefault="001B38AE" w:rsidP="00D83CAB">
            <w:pPr>
              <w:spacing w:line="240" w:lineRule="auto"/>
            </w:pPr>
            <w:r>
              <w:t>(nbox, ktype)</w:t>
            </w:r>
          </w:p>
        </w:tc>
        <w:tc>
          <w:tcPr>
            <w:tcW w:w="2394" w:type="dxa"/>
            <w:shd w:val="clear" w:color="auto" w:fill="auto"/>
          </w:tcPr>
          <w:p w:rsidR="001B38AE" w:rsidRDefault="001B38AE" w:rsidP="00D83CAB">
            <w:pPr>
              <w:spacing w:line="240" w:lineRule="auto"/>
            </w:pPr>
          </w:p>
        </w:tc>
        <w:tc>
          <w:tcPr>
            <w:tcW w:w="2394" w:type="dxa"/>
            <w:shd w:val="clear" w:color="auto" w:fill="auto"/>
          </w:tcPr>
          <w:p w:rsidR="001B38AE" w:rsidRDefault="001B38AE" w:rsidP="00D83CAB">
            <w:pPr>
              <w:spacing w:line="240" w:lineRule="auto"/>
            </w:pPr>
            <w:r>
              <w:t>Sum of all alpha0s</w:t>
            </w:r>
          </w:p>
        </w:tc>
      </w:tr>
      <w:tr w:rsidR="001B38AE" w:rsidTr="00D83CAB">
        <w:tc>
          <w:tcPr>
            <w:tcW w:w="2394" w:type="dxa"/>
            <w:shd w:val="clear" w:color="auto" w:fill="auto"/>
          </w:tcPr>
          <w:p w:rsidR="001B38AE" w:rsidRDefault="001B38AE" w:rsidP="00D83CAB">
            <w:pPr>
              <w:spacing w:line="240" w:lineRule="auto"/>
            </w:pPr>
            <w:r>
              <w:t>ligcon_str</w:t>
            </w:r>
          </w:p>
        </w:tc>
        <w:tc>
          <w:tcPr>
            <w:tcW w:w="2394" w:type="dxa"/>
            <w:shd w:val="clear" w:color="auto" w:fill="auto"/>
          </w:tcPr>
          <w:p w:rsidR="001B38AE" w:rsidRDefault="001B38AE" w:rsidP="00D83CAB">
            <w:pPr>
              <w:spacing w:line="240" w:lineRule="auto"/>
            </w:pPr>
            <w:r>
              <w:t>(longitude, latitude, ktype)</w:t>
            </w:r>
          </w:p>
        </w:tc>
        <w:tc>
          <w:tcPr>
            <w:tcW w:w="2394" w:type="dxa"/>
            <w:shd w:val="clear" w:color="auto" w:fill="auto"/>
          </w:tcPr>
          <w:p w:rsidR="001B38AE" w:rsidRDefault="001B38AE" w:rsidP="00D83CAB">
            <w:pPr>
              <w:spacing w:line="240" w:lineRule="auto"/>
            </w:pPr>
          </w:p>
        </w:tc>
        <w:tc>
          <w:tcPr>
            <w:tcW w:w="2394" w:type="dxa"/>
            <w:shd w:val="clear" w:color="auto" w:fill="auto"/>
          </w:tcPr>
          <w:p w:rsidR="001B38AE" w:rsidRDefault="001B38AE" w:rsidP="00D83CAB">
            <w:pPr>
              <w:spacing w:line="240" w:lineRule="auto"/>
            </w:pPr>
            <w:r>
              <w:t xml:space="preserve">Ligcon </w:t>
            </w:r>
            <w:r w:rsidRPr="005F1CFD">
              <w:rPr>
                <w:color w:val="FF0000"/>
              </w:rPr>
              <w:t>(?)</w:t>
            </w:r>
          </w:p>
        </w:tc>
      </w:tr>
      <w:tr w:rsidR="001B38AE" w:rsidTr="00D83CAB">
        <w:tc>
          <w:tcPr>
            <w:tcW w:w="2394" w:type="dxa"/>
            <w:shd w:val="clear" w:color="auto" w:fill="auto"/>
          </w:tcPr>
          <w:p w:rsidR="001B38AE" w:rsidRDefault="001B38AE" w:rsidP="00D83CAB">
            <w:pPr>
              <w:spacing w:line="240" w:lineRule="auto"/>
            </w:pPr>
            <w:r>
              <w:t>veg_n_store</w:t>
            </w:r>
          </w:p>
        </w:tc>
        <w:tc>
          <w:tcPr>
            <w:tcW w:w="2394" w:type="dxa"/>
            <w:shd w:val="clear" w:color="auto" w:fill="auto"/>
          </w:tcPr>
          <w:p w:rsidR="001B38AE" w:rsidRDefault="001B38AE" w:rsidP="00D83CAB">
            <w:pPr>
              <w:spacing w:line="240" w:lineRule="auto"/>
            </w:pPr>
            <w:r>
              <w:t>(longitude, latitude, ktype)</w:t>
            </w:r>
          </w:p>
        </w:tc>
        <w:tc>
          <w:tcPr>
            <w:tcW w:w="2394" w:type="dxa"/>
            <w:shd w:val="clear" w:color="auto" w:fill="auto"/>
          </w:tcPr>
          <w:p w:rsidR="001B38AE" w:rsidRDefault="001B38AE" w:rsidP="00D83CAB">
            <w:pPr>
              <w:spacing w:line="240" w:lineRule="auto"/>
            </w:pPr>
          </w:p>
        </w:tc>
        <w:tc>
          <w:tcPr>
            <w:tcW w:w="2394" w:type="dxa"/>
            <w:shd w:val="clear" w:color="auto" w:fill="auto"/>
          </w:tcPr>
          <w:p w:rsidR="001B38AE" w:rsidRDefault="001B38AE" w:rsidP="00D83CAB">
            <w:pPr>
              <w:spacing w:line="240" w:lineRule="auto"/>
            </w:pPr>
            <w:r>
              <w:t>Nitrogen storage in vegetation</w:t>
            </w:r>
            <w:r w:rsidRPr="00211D93">
              <w:rPr>
                <w:color w:val="FF0000"/>
              </w:rPr>
              <w:t xml:space="preserve"> (I guess so)</w:t>
            </w:r>
          </w:p>
        </w:tc>
      </w:tr>
      <w:tr w:rsidR="001B38AE" w:rsidTr="00D83CAB">
        <w:tc>
          <w:tcPr>
            <w:tcW w:w="2394" w:type="dxa"/>
            <w:shd w:val="clear" w:color="auto" w:fill="auto"/>
          </w:tcPr>
          <w:p w:rsidR="001B38AE" w:rsidRDefault="001B38AE" w:rsidP="00D83CAB">
            <w:pPr>
              <w:spacing w:line="240" w:lineRule="auto"/>
            </w:pPr>
            <w:r>
              <w:t>mineral_no3</w:t>
            </w:r>
          </w:p>
        </w:tc>
        <w:tc>
          <w:tcPr>
            <w:tcW w:w="2394" w:type="dxa"/>
            <w:shd w:val="clear" w:color="auto" w:fill="auto"/>
          </w:tcPr>
          <w:p w:rsidR="001B38AE" w:rsidRDefault="001B38AE" w:rsidP="00D83CAB">
            <w:pPr>
              <w:spacing w:line="240" w:lineRule="auto"/>
            </w:pPr>
            <w:r>
              <w:t>(longitude, latitude, ktype)</w:t>
            </w:r>
          </w:p>
        </w:tc>
        <w:tc>
          <w:tcPr>
            <w:tcW w:w="2394" w:type="dxa"/>
            <w:shd w:val="clear" w:color="auto" w:fill="auto"/>
          </w:tcPr>
          <w:p w:rsidR="001B38AE" w:rsidRDefault="001B38AE" w:rsidP="00D83CAB">
            <w:pPr>
              <w:spacing w:line="240" w:lineRule="auto"/>
            </w:pPr>
          </w:p>
        </w:tc>
        <w:tc>
          <w:tcPr>
            <w:tcW w:w="2394" w:type="dxa"/>
            <w:shd w:val="clear" w:color="auto" w:fill="auto"/>
          </w:tcPr>
          <w:p w:rsidR="001B38AE" w:rsidRDefault="001B38AE" w:rsidP="00D83CAB">
            <w:pPr>
              <w:spacing w:line="240" w:lineRule="auto"/>
            </w:pPr>
            <w:r>
              <w:t>Mineral NO3 (nitrate N)</w:t>
            </w:r>
          </w:p>
        </w:tc>
      </w:tr>
      <w:tr w:rsidR="001B38AE" w:rsidTr="00D83CAB">
        <w:tc>
          <w:tcPr>
            <w:tcW w:w="2394" w:type="dxa"/>
            <w:shd w:val="clear" w:color="auto" w:fill="auto"/>
          </w:tcPr>
          <w:p w:rsidR="001B38AE" w:rsidRDefault="001B38AE" w:rsidP="00D83CAB">
            <w:pPr>
              <w:spacing w:line="240" w:lineRule="auto"/>
            </w:pPr>
            <w:r>
              <w:t>mineral_nh4</w:t>
            </w:r>
          </w:p>
        </w:tc>
        <w:tc>
          <w:tcPr>
            <w:tcW w:w="2394" w:type="dxa"/>
            <w:shd w:val="clear" w:color="auto" w:fill="auto"/>
          </w:tcPr>
          <w:p w:rsidR="001B38AE" w:rsidRDefault="001B38AE" w:rsidP="00D83CAB">
            <w:pPr>
              <w:spacing w:line="240" w:lineRule="auto"/>
            </w:pPr>
            <w:r>
              <w:t>(longitude, latitude, ktype)</w:t>
            </w:r>
          </w:p>
        </w:tc>
        <w:tc>
          <w:tcPr>
            <w:tcW w:w="2394" w:type="dxa"/>
            <w:shd w:val="clear" w:color="auto" w:fill="auto"/>
          </w:tcPr>
          <w:p w:rsidR="001B38AE" w:rsidRDefault="001B38AE" w:rsidP="00D83CAB">
            <w:pPr>
              <w:spacing w:line="240" w:lineRule="auto"/>
            </w:pPr>
          </w:p>
        </w:tc>
        <w:tc>
          <w:tcPr>
            <w:tcW w:w="2394" w:type="dxa"/>
            <w:shd w:val="clear" w:color="auto" w:fill="auto"/>
          </w:tcPr>
          <w:p w:rsidR="001B38AE" w:rsidRDefault="001B38AE" w:rsidP="00D83CAB">
            <w:pPr>
              <w:spacing w:line="240" w:lineRule="auto"/>
            </w:pPr>
            <w:r>
              <w:t>Mineral NH4 (ammonium N)</w:t>
            </w:r>
          </w:p>
        </w:tc>
      </w:tr>
      <w:tr w:rsidR="001B38AE" w:rsidTr="00D83CAB">
        <w:tc>
          <w:tcPr>
            <w:tcW w:w="2394" w:type="dxa"/>
            <w:shd w:val="clear" w:color="auto" w:fill="auto"/>
          </w:tcPr>
          <w:p w:rsidR="001B38AE" w:rsidRDefault="001B38AE" w:rsidP="00D83CAB">
            <w:pPr>
              <w:spacing w:line="240" w:lineRule="auto"/>
            </w:pPr>
            <w:r>
              <w:t>alpha</w:t>
            </w:r>
          </w:p>
        </w:tc>
        <w:tc>
          <w:tcPr>
            <w:tcW w:w="2394" w:type="dxa"/>
            <w:shd w:val="clear" w:color="auto" w:fill="auto"/>
          </w:tcPr>
          <w:p w:rsidR="001B38AE" w:rsidRDefault="001B38AE" w:rsidP="00D83CAB">
            <w:pPr>
              <w:spacing w:line="240" w:lineRule="auto"/>
            </w:pPr>
            <w:r>
              <w:t>(nbox, nbox, ktype)</w:t>
            </w:r>
          </w:p>
        </w:tc>
        <w:tc>
          <w:tcPr>
            <w:tcW w:w="2394" w:type="dxa"/>
            <w:shd w:val="clear" w:color="auto" w:fill="auto"/>
          </w:tcPr>
          <w:p w:rsidR="001B38AE" w:rsidRDefault="001B38AE" w:rsidP="00D83CAB">
            <w:pPr>
              <w:spacing w:line="240" w:lineRule="auto"/>
            </w:pPr>
          </w:p>
        </w:tc>
        <w:tc>
          <w:tcPr>
            <w:tcW w:w="2394" w:type="dxa"/>
            <w:shd w:val="clear" w:color="auto" w:fill="auto"/>
          </w:tcPr>
          <w:p w:rsidR="001B38AE" w:rsidRDefault="001B38AE" w:rsidP="00D83CAB">
            <w:pPr>
              <w:spacing w:line="240" w:lineRule="auto"/>
            </w:pPr>
            <w:r>
              <w:t>Modified transfer coefficients between carbon pools (i.e. each two boxes)</w:t>
            </w:r>
          </w:p>
        </w:tc>
      </w:tr>
      <w:tr w:rsidR="001B38AE" w:rsidTr="00D83CAB">
        <w:tc>
          <w:tcPr>
            <w:tcW w:w="2394" w:type="dxa"/>
            <w:shd w:val="clear" w:color="auto" w:fill="auto"/>
          </w:tcPr>
          <w:p w:rsidR="001B38AE" w:rsidRDefault="001B38AE" w:rsidP="00D83CAB">
            <w:pPr>
              <w:spacing w:line="240" w:lineRule="auto"/>
            </w:pPr>
            <w:r>
              <w:t>alpha0</w:t>
            </w:r>
          </w:p>
        </w:tc>
        <w:tc>
          <w:tcPr>
            <w:tcW w:w="2394" w:type="dxa"/>
            <w:shd w:val="clear" w:color="auto" w:fill="auto"/>
          </w:tcPr>
          <w:p w:rsidR="001B38AE" w:rsidRDefault="001B38AE" w:rsidP="00D83CAB">
            <w:pPr>
              <w:spacing w:line="240" w:lineRule="auto"/>
            </w:pPr>
            <w:r>
              <w:t>(nbox, nbox, ktype)</w:t>
            </w:r>
          </w:p>
        </w:tc>
        <w:tc>
          <w:tcPr>
            <w:tcW w:w="2394" w:type="dxa"/>
            <w:shd w:val="clear" w:color="auto" w:fill="auto"/>
          </w:tcPr>
          <w:p w:rsidR="001B38AE" w:rsidRDefault="001B38AE" w:rsidP="00D83CAB">
            <w:pPr>
              <w:spacing w:line="240" w:lineRule="auto"/>
            </w:pPr>
          </w:p>
        </w:tc>
        <w:tc>
          <w:tcPr>
            <w:tcW w:w="2394" w:type="dxa"/>
            <w:shd w:val="clear" w:color="auto" w:fill="auto"/>
          </w:tcPr>
          <w:p w:rsidR="001B38AE" w:rsidRDefault="001B38AE" w:rsidP="00D83CAB">
            <w:pPr>
              <w:spacing w:line="240" w:lineRule="auto"/>
            </w:pPr>
            <w:r>
              <w:t>Initial modified transfer coefficients between carbon pools (i.e. each two boxes)</w:t>
            </w:r>
          </w:p>
        </w:tc>
      </w:tr>
      <w:tr w:rsidR="001B38AE" w:rsidTr="00D83CAB">
        <w:tc>
          <w:tcPr>
            <w:tcW w:w="2394" w:type="dxa"/>
            <w:shd w:val="clear" w:color="auto" w:fill="auto"/>
          </w:tcPr>
          <w:p w:rsidR="001B38AE" w:rsidRDefault="001B38AE" w:rsidP="00D83CAB">
            <w:pPr>
              <w:spacing w:line="240" w:lineRule="auto"/>
            </w:pPr>
            <w:r>
              <w:t>agcbox</w:t>
            </w:r>
          </w:p>
        </w:tc>
        <w:tc>
          <w:tcPr>
            <w:tcW w:w="2394" w:type="dxa"/>
            <w:shd w:val="clear" w:color="auto" w:fill="auto"/>
          </w:tcPr>
          <w:p w:rsidR="001B38AE" w:rsidRDefault="001B38AE" w:rsidP="00D83CAB">
            <w:pPr>
              <w:spacing w:line="240" w:lineRule="auto"/>
            </w:pPr>
            <w:r>
              <w:t>(longitude, latitude, box1, ktype)</w:t>
            </w:r>
          </w:p>
          <w:p w:rsidR="001B38AE" w:rsidRDefault="001B38AE" w:rsidP="00D83CAB">
            <w:pPr>
              <w:spacing w:line="240" w:lineRule="auto"/>
            </w:pPr>
            <w:r>
              <w:t>*box1 = 4, number of above ground box</w:t>
            </w:r>
          </w:p>
        </w:tc>
        <w:tc>
          <w:tcPr>
            <w:tcW w:w="2394" w:type="dxa"/>
            <w:shd w:val="clear" w:color="auto" w:fill="auto"/>
          </w:tcPr>
          <w:p w:rsidR="001B38AE" w:rsidRDefault="001B38AE" w:rsidP="00D83CAB">
            <w:pPr>
              <w:spacing w:line="240" w:lineRule="auto"/>
            </w:pPr>
          </w:p>
        </w:tc>
        <w:tc>
          <w:tcPr>
            <w:tcW w:w="2394" w:type="dxa"/>
            <w:shd w:val="clear" w:color="auto" w:fill="auto"/>
          </w:tcPr>
          <w:p w:rsidR="001B38AE" w:rsidRDefault="001B38AE" w:rsidP="00D83CAB">
            <w:pPr>
              <w:spacing w:line="240" w:lineRule="auto"/>
            </w:pPr>
            <w:r>
              <w:t>Above ground carbon boxes</w:t>
            </w:r>
          </w:p>
        </w:tc>
      </w:tr>
      <w:tr w:rsidR="001B38AE" w:rsidTr="00D83CAB">
        <w:tc>
          <w:tcPr>
            <w:tcW w:w="2394" w:type="dxa"/>
            <w:shd w:val="clear" w:color="auto" w:fill="auto"/>
          </w:tcPr>
          <w:p w:rsidR="001B38AE" w:rsidRDefault="001B38AE" w:rsidP="00D83CAB">
            <w:pPr>
              <w:spacing w:line="240" w:lineRule="auto"/>
            </w:pPr>
            <w:r>
              <w:t>agnbox</w:t>
            </w:r>
          </w:p>
        </w:tc>
        <w:tc>
          <w:tcPr>
            <w:tcW w:w="2394" w:type="dxa"/>
            <w:shd w:val="clear" w:color="auto" w:fill="auto"/>
          </w:tcPr>
          <w:p w:rsidR="001B38AE" w:rsidRDefault="001B38AE" w:rsidP="00D83CAB">
            <w:pPr>
              <w:spacing w:line="240" w:lineRule="auto"/>
            </w:pPr>
            <w:r>
              <w:t>(longitude, latitude, box1, ktype)</w:t>
            </w:r>
          </w:p>
        </w:tc>
        <w:tc>
          <w:tcPr>
            <w:tcW w:w="2394" w:type="dxa"/>
            <w:shd w:val="clear" w:color="auto" w:fill="auto"/>
          </w:tcPr>
          <w:p w:rsidR="001B38AE" w:rsidRDefault="001B38AE" w:rsidP="00D83CAB">
            <w:pPr>
              <w:spacing w:line="240" w:lineRule="auto"/>
            </w:pPr>
          </w:p>
        </w:tc>
        <w:tc>
          <w:tcPr>
            <w:tcW w:w="2394" w:type="dxa"/>
            <w:shd w:val="clear" w:color="auto" w:fill="auto"/>
          </w:tcPr>
          <w:p w:rsidR="001B38AE" w:rsidRDefault="001B38AE" w:rsidP="00D83CAB">
            <w:pPr>
              <w:spacing w:line="240" w:lineRule="auto"/>
            </w:pPr>
            <w:r>
              <w:t>Above ground nitrogen boxes</w:t>
            </w:r>
          </w:p>
        </w:tc>
      </w:tr>
      <w:tr w:rsidR="001B38AE" w:rsidTr="00D83CAB">
        <w:tc>
          <w:tcPr>
            <w:tcW w:w="2394" w:type="dxa"/>
            <w:shd w:val="clear" w:color="auto" w:fill="auto"/>
          </w:tcPr>
          <w:p w:rsidR="001B38AE" w:rsidRDefault="001B38AE" w:rsidP="00D83CAB">
            <w:pPr>
              <w:spacing w:line="240" w:lineRule="auto"/>
            </w:pPr>
            <w:r>
              <w:t>n_max_pt</w:t>
            </w:r>
          </w:p>
        </w:tc>
        <w:tc>
          <w:tcPr>
            <w:tcW w:w="2394" w:type="dxa"/>
            <w:shd w:val="clear" w:color="auto" w:fill="auto"/>
          </w:tcPr>
          <w:p w:rsidR="001B38AE" w:rsidRDefault="001B38AE" w:rsidP="00D83CAB">
            <w:pPr>
              <w:spacing w:line="240" w:lineRule="auto"/>
            </w:pPr>
            <w:r>
              <w:t>(longitude, latitude, ktype, week)</w:t>
            </w:r>
          </w:p>
          <w:p w:rsidR="001B38AE" w:rsidRDefault="001B38AE" w:rsidP="00D83CAB">
            <w:pPr>
              <w:spacing w:line="240" w:lineRule="auto"/>
            </w:pPr>
            <w:r>
              <w:t>*week = 52 for one year</w:t>
            </w:r>
          </w:p>
        </w:tc>
        <w:tc>
          <w:tcPr>
            <w:tcW w:w="2394" w:type="dxa"/>
            <w:shd w:val="clear" w:color="auto" w:fill="auto"/>
          </w:tcPr>
          <w:p w:rsidR="001B38AE" w:rsidRDefault="001B38AE" w:rsidP="00D83CAB">
            <w:pPr>
              <w:spacing w:line="240" w:lineRule="auto"/>
            </w:pPr>
          </w:p>
        </w:tc>
        <w:tc>
          <w:tcPr>
            <w:tcW w:w="2394" w:type="dxa"/>
            <w:shd w:val="clear" w:color="auto" w:fill="auto"/>
          </w:tcPr>
          <w:p w:rsidR="001B38AE" w:rsidRDefault="001B38AE" w:rsidP="00D83CAB">
            <w:pPr>
              <w:spacing w:line="240" w:lineRule="auto"/>
            </w:pPr>
            <w:r>
              <w:t>Nitrogen max uptake</w:t>
            </w:r>
          </w:p>
        </w:tc>
      </w:tr>
      <w:tr w:rsidR="001B38AE" w:rsidTr="00D83CAB">
        <w:tc>
          <w:tcPr>
            <w:tcW w:w="2394" w:type="dxa"/>
            <w:shd w:val="clear" w:color="auto" w:fill="auto"/>
          </w:tcPr>
          <w:p w:rsidR="001B38AE" w:rsidRDefault="001B38AE" w:rsidP="00D83CAB">
            <w:pPr>
              <w:spacing w:line="240" w:lineRule="auto"/>
            </w:pPr>
            <w:r>
              <w:t>bgcbox</w:t>
            </w:r>
          </w:p>
        </w:tc>
        <w:tc>
          <w:tcPr>
            <w:tcW w:w="2394" w:type="dxa"/>
            <w:shd w:val="clear" w:color="auto" w:fill="auto"/>
          </w:tcPr>
          <w:p w:rsidR="001B38AE" w:rsidRDefault="001B38AE" w:rsidP="00D83CAB">
            <w:pPr>
              <w:spacing w:line="240" w:lineRule="auto"/>
            </w:pPr>
            <w:r>
              <w:t>(longitude, latitude, box2, ktype)</w:t>
            </w:r>
          </w:p>
        </w:tc>
        <w:tc>
          <w:tcPr>
            <w:tcW w:w="2394" w:type="dxa"/>
            <w:shd w:val="clear" w:color="auto" w:fill="auto"/>
          </w:tcPr>
          <w:p w:rsidR="001B38AE" w:rsidRDefault="001B38AE" w:rsidP="00D83CAB">
            <w:pPr>
              <w:spacing w:line="240" w:lineRule="auto"/>
            </w:pPr>
          </w:p>
        </w:tc>
        <w:tc>
          <w:tcPr>
            <w:tcW w:w="2394" w:type="dxa"/>
            <w:shd w:val="clear" w:color="auto" w:fill="auto"/>
          </w:tcPr>
          <w:p w:rsidR="001B38AE" w:rsidRDefault="001B38AE" w:rsidP="00D83CAB">
            <w:pPr>
              <w:spacing w:line="240" w:lineRule="auto"/>
            </w:pPr>
            <w:r>
              <w:t>Below ground carbon boxes</w:t>
            </w:r>
          </w:p>
        </w:tc>
      </w:tr>
      <w:tr w:rsidR="001B38AE" w:rsidTr="00D83CAB">
        <w:tc>
          <w:tcPr>
            <w:tcW w:w="2394" w:type="dxa"/>
            <w:shd w:val="clear" w:color="auto" w:fill="auto"/>
          </w:tcPr>
          <w:p w:rsidR="001B38AE" w:rsidRDefault="001B38AE" w:rsidP="00D83CAB">
            <w:pPr>
              <w:spacing w:line="240" w:lineRule="auto"/>
            </w:pPr>
            <w:r>
              <w:t>bgnbox</w:t>
            </w:r>
          </w:p>
        </w:tc>
        <w:tc>
          <w:tcPr>
            <w:tcW w:w="2394" w:type="dxa"/>
            <w:shd w:val="clear" w:color="auto" w:fill="auto"/>
          </w:tcPr>
          <w:p w:rsidR="001B38AE" w:rsidRDefault="001B38AE" w:rsidP="00D83CAB">
            <w:pPr>
              <w:spacing w:line="240" w:lineRule="auto"/>
            </w:pPr>
            <w:r>
              <w:t>(longitude, latitude, box2, ktype)</w:t>
            </w:r>
          </w:p>
        </w:tc>
        <w:tc>
          <w:tcPr>
            <w:tcW w:w="2394" w:type="dxa"/>
            <w:shd w:val="clear" w:color="auto" w:fill="auto"/>
          </w:tcPr>
          <w:p w:rsidR="001B38AE" w:rsidRPr="006843AD" w:rsidRDefault="001B38AE" w:rsidP="00D83CAB">
            <w:pPr>
              <w:spacing w:line="240" w:lineRule="auto"/>
              <w:rPr>
                <w:rFonts w:eastAsiaTheme="minorEastAsia"/>
                <w:lang w:eastAsia="zh-CN"/>
              </w:rPr>
            </w:pPr>
          </w:p>
        </w:tc>
        <w:tc>
          <w:tcPr>
            <w:tcW w:w="2394" w:type="dxa"/>
            <w:shd w:val="clear" w:color="auto" w:fill="auto"/>
          </w:tcPr>
          <w:p w:rsidR="001B38AE" w:rsidRDefault="001B38AE" w:rsidP="00D83CAB">
            <w:pPr>
              <w:spacing w:line="240" w:lineRule="auto"/>
            </w:pPr>
            <w:r>
              <w:t>Below ground nitrogen boxes</w:t>
            </w:r>
          </w:p>
        </w:tc>
      </w:tr>
      <w:tr w:rsidR="001B38AE" w:rsidTr="00D83CAB">
        <w:tc>
          <w:tcPr>
            <w:tcW w:w="2394" w:type="dxa"/>
            <w:shd w:val="clear" w:color="auto" w:fill="auto"/>
          </w:tcPr>
          <w:p w:rsidR="001B38AE" w:rsidRDefault="001B38AE" w:rsidP="00D83CAB">
            <w:pPr>
              <w:spacing w:line="240" w:lineRule="auto"/>
            </w:pPr>
            <w:r>
              <w:t>cmbox_n</w:t>
            </w:r>
          </w:p>
        </w:tc>
        <w:tc>
          <w:tcPr>
            <w:tcW w:w="2394" w:type="dxa"/>
            <w:shd w:val="clear" w:color="auto" w:fill="auto"/>
          </w:tcPr>
          <w:p w:rsidR="001B38AE" w:rsidRDefault="001B38AE" w:rsidP="00D83CAB">
            <w:pPr>
              <w:spacing w:line="240" w:lineRule="auto"/>
            </w:pPr>
            <w:r>
              <w:t>(longitude, latitude, nbox, ktype)</w:t>
            </w:r>
          </w:p>
          <w:p w:rsidR="001B38AE" w:rsidRDefault="001B38AE" w:rsidP="00D83CAB">
            <w:pPr>
              <w:spacing w:line="240" w:lineRule="auto"/>
            </w:pPr>
          </w:p>
        </w:tc>
        <w:tc>
          <w:tcPr>
            <w:tcW w:w="2394" w:type="dxa"/>
            <w:shd w:val="clear" w:color="auto" w:fill="auto"/>
          </w:tcPr>
          <w:p w:rsidR="001B38AE" w:rsidRDefault="001B38AE" w:rsidP="00D83CAB">
            <w:pPr>
              <w:spacing w:line="240" w:lineRule="auto"/>
            </w:pPr>
          </w:p>
        </w:tc>
        <w:tc>
          <w:tcPr>
            <w:tcW w:w="2394" w:type="dxa"/>
            <w:shd w:val="clear" w:color="auto" w:fill="auto"/>
          </w:tcPr>
          <w:p w:rsidR="001B38AE" w:rsidRDefault="001B38AE" w:rsidP="00D83CAB">
            <w:pPr>
              <w:spacing w:line="240" w:lineRule="auto"/>
            </w:pPr>
            <w:r>
              <w:t xml:space="preserve">Cmbox_n </w:t>
            </w:r>
            <w:r w:rsidRPr="005F1CFD">
              <w:rPr>
                <w:color w:val="FF0000"/>
              </w:rPr>
              <w:t>(?)</w:t>
            </w:r>
          </w:p>
        </w:tc>
      </w:tr>
    </w:tbl>
    <w:p w:rsidR="001B38AE" w:rsidRDefault="001B38AE" w:rsidP="001B38AE">
      <w:pPr>
        <w:spacing w:line="240" w:lineRule="auto"/>
      </w:pPr>
    </w:p>
    <w:p w:rsidR="001B38AE" w:rsidRDefault="001B38AE" w:rsidP="001B38AE">
      <w:pPr>
        <w:spacing w:line="240" w:lineRule="auto"/>
      </w:pPr>
      <w:r>
        <w:t>When start bgc run the model also need another type of initial dataset called bgp_to_bgc initial data. Litter estimated by biogeophysical processes are needed to drive biogeochemical processes. These litter fall are separated into nine different reservoirs. (</w:t>
      </w:r>
      <w:r w:rsidRPr="009E7E7A">
        <w:rPr>
          <w:color w:val="FF0000"/>
        </w:rPr>
        <w:t>need correction and further expansion</w:t>
      </w:r>
      <w:r>
        <w:t xml:space="preserve">) </w:t>
      </w:r>
    </w:p>
    <w:p w:rsidR="001B38AE" w:rsidRDefault="001B38AE" w:rsidP="001B38AE">
      <w:pPr>
        <w:spacing w:line="240" w:lineRule="auto"/>
      </w:pPr>
      <w:r>
        <w:t>Disturbance files are used to import changing factors when simulating ISAM model. In current ISAM model the disturbance of five factors are available: climate data, carbon dioxide, land cover type, nitrogen and fna (</w:t>
      </w:r>
      <w:r w:rsidRPr="002941A8">
        <w:rPr>
          <w:color w:val="FF0000"/>
        </w:rPr>
        <w:t>need further expansion</w:t>
      </w:r>
      <w:r>
        <w:t>).</w:t>
      </w:r>
    </w:p>
    <w:p w:rsidR="001B38AE" w:rsidRDefault="001B38AE" w:rsidP="001B38AE">
      <w:pPr>
        <w:spacing w:line="240" w:lineRule="auto"/>
      </w:pPr>
      <w:r>
        <w:t>ISAM model creates different history output data for biogeophysical and biogeochemical mode for both annual and monthly average. Biogeophysical output data has the name convention like “${casename}.bgp-{yearly/monthly}_{2d/3d}_${outputyear}”. It would be automatically created under the directory user defined in namelist. Available output variables in yearly history file can be found in the table below.</w:t>
      </w:r>
    </w:p>
    <w:p w:rsidR="001B38AE" w:rsidRDefault="001B38AE" w:rsidP="001B38AE">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1B38AE" w:rsidTr="00D83CAB">
        <w:tc>
          <w:tcPr>
            <w:tcW w:w="2394" w:type="dxa"/>
            <w:shd w:val="clear" w:color="auto" w:fill="auto"/>
          </w:tcPr>
          <w:p w:rsidR="001B38AE" w:rsidRDefault="001B38AE" w:rsidP="00D83CAB">
            <w:pPr>
              <w:spacing w:line="240" w:lineRule="auto"/>
            </w:pPr>
            <w:r>
              <w:t>Variable name</w:t>
            </w:r>
          </w:p>
        </w:tc>
        <w:tc>
          <w:tcPr>
            <w:tcW w:w="2394" w:type="dxa"/>
            <w:shd w:val="clear" w:color="auto" w:fill="auto"/>
          </w:tcPr>
          <w:p w:rsidR="001B38AE" w:rsidRDefault="001B38AE" w:rsidP="00D83CAB">
            <w:pPr>
              <w:spacing w:line="240" w:lineRule="auto"/>
            </w:pPr>
            <w:r>
              <w:t>Dimensions</w:t>
            </w:r>
          </w:p>
        </w:tc>
        <w:tc>
          <w:tcPr>
            <w:tcW w:w="2394" w:type="dxa"/>
            <w:shd w:val="clear" w:color="auto" w:fill="auto"/>
          </w:tcPr>
          <w:p w:rsidR="001B38AE" w:rsidRDefault="001B38AE" w:rsidP="00D83CAB">
            <w:pPr>
              <w:spacing w:line="240" w:lineRule="auto"/>
            </w:pPr>
            <w:r>
              <w:t>Unit</w:t>
            </w:r>
          </w:p>
        </w:tc>
        <w:tc>
          <w:tcPr>
            <w:tcW w:w="2394" w:type="dxa"/>
            <w:shd w:val="clear" w:color="auto" w:fill="auto"/>
          </w:tcPr>
          <w:p w:rsidR="001B38AE" w:rsidRDefault="001B38AE" w:rsidP="00D83CAB">
            <w:pPr>
              <w:spacing w:line="240" w:lineRule="auto"/>
            </w:pPr>
            <w:r>
              <w:t>Description</w:t>
            </w:r>
          </w:p>
        </w:tc>
      </w:tr>
      <w:tr w:rsidR="001B38AE" w:rsidTr="00D83CAB">
        <w:tc>
          <w:tcPr>
            <w:tcW w:w="2394" w:type="dxa"/>
            <w:shd w:val="clear" w:color="auto" w:fill="auto"/>
          </w:tcPr>
          <w:p w:rsidR="001B38AE" w:rsidRDefault="001B38AE" w:rsidP="00D83CAB">
            <w:pPr>
              <w:spacing w:line="240" w:lineRule="auto"/>
            </w:pPr>
            <w:r>
              <w:t>agpp_avg_yr</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gC/m2/yr</w:t>
            </w:r>
          </w:p>
        </w:tc>
        <w:tc>
          <w:tcPr>
            <w:tcW w:w="2394" w:type="dxa"/>
            <w:shd w:val="clear" w:color="auto" w:fill="auto"/>
          </w:tcPr>
          <w:p w:rsidR="001B38AE" w:rsidRDefault="001B38AE" w:rsidP="00D83CAB">
            <w:pPr>
              <w:spacing w:line="240" w:lineRule="auto"/>
            </w:pPr>
            <w:r>
              <w:t>Annual gpp</w:t>
            </w:r>
          </w:p>
        </w:tc>
      </w:tr>
      <w:tr w:rsidR="001B38AE" w:rsidTr="00D83CAB">
        <w:tc>
          <w:tcPr>
            <w:tcW w:w="2394" w:type="dxa"/>
            <w:shd w:val="clear" w:color="auto" w:fill="auto"/>
          </w:tcPr>
          <w:p w:rsidR="001B38AE" w:rsidRDefault="001B38AE" w:rsidP="00D83CAB">
            <w:pPr>
              <w:spacing w:line="240" w:lineRule="auto"/>
            </w:pPr>
            <w:r>
              <w:t>anpp_avg_yr</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gC/m2/yr</w:t>
            </w:r>
          </w:p>
        </w:tc>
        <w:tc>
          <w:tcPr>
            <w:tcW w:w="2394" w:type="dxa"/>
            <w:shd w:val="clear" w:color="auto" w:fill="auto"/>
          </w:tcPr>
          <w:p w:rsidR="001B38AE" w:rsidRDefault="001B38AE" w:rsidP="00D83CAB">
            <w:pPr>
              <w:spacing w:line="240" w:lineRule="auto"/>
            </w:pPr>
            <w:r>
              <w:t>Annual npp</w:t>
            </w:r>
          </w:p>
        </w:tc>
      </w:tr>
      <w:tr w:rsidR="001B38AE" w:rsidTr="00D83CAB">
        <w:tc>
          <w:tcPr>
            <w:tcW w:w="2394" w:type="dxa"/>
            <w:shd w:val="clear" w:color="auto" w:fill="auto"/>
          </w:tcPr>
          <w:p w:rsidR="001B38AE" w:rsidRDefault="001B38AE" w:rsidP="00D83CAB">
            <w:pPr>
              <w:spacing w:line="240" w:lineRule="auto"/>
            </w:pPr>
            <w:r>
              <w:t>NPP_GPP_ratio</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None</w:t>
            </w:r>
          </w:p>
        </w:tc>
        <w:tc>
          <w:tcPr>
            <w:tcW w:w="2394" w:type="dxa"/>
            <w:shd w:val="clear" w:color="auto" w:fill="auto"/>
          </w:tcPr>
          <w:p w:rsidR="001B38AE" w:rsidRDefault="001B38AE" w:rsidP="00D83CAB">
            <w:pPr>
              <w:spacing w:line="240" w:lineRule="auto"/>
            </w:pPr>
            <w:r>
              <w:t>NPP/GPP ratio</w:t>
            </w:r>
          </w:p>
        </w:tc>
      </w:tr>
      <w:tr w:rsidR="001B38AE" w:rsidTr="00D83CAB">
        <w:tc>
          <w:tcPr>
            <w:tcW w:w="2394" w:type="dxa"/>
            <w:shd w:val="clear" w:color="auto" w:fill="auto"/>
          </w:tcPr>
          <w:p w:rsidR="001B38AE" w:rsidRDefault="001B38AE" w:rsidP="00D83CAB">
            <w:pPr>
              <w:spacing w:line="240" w:lineRule="auto"/>
            </w:pPr>
            <w:r>
              <w:t>ara_avg_yr</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gC/m2/yr</w:t>
            </w:r>
          </w:p>
        </w:tc>
        <w:tc>
          <w:tcPr>
            <w:tcW w:w="2394" w:type="dxa"/>
            <w:shd w:val="clear" w:color="auto" w:fill="auto"/>
          </w:tcPr>
          <w:p w:rsidR="001B38AE" w:rsidRDefault="001B38AE" w:rsidP="00D83CAB">
            <w:pPr>
              <w:spacing w:line="240" w:lineRule="auto"/>
            </w:pPr>
            <w:r>
              <w:t>Annual autorespiration</w:t>
            </w:r>
          </w:p>
        </w:tc>
      </w:tr>
      <w:tr w:rsidR="001B38AE" w:rsidTr="00D83CAB">
        <w:tc>
          <w:tcPr>
            <w:tcW w:w="2394" w:type="dxa"/>
            <w:shd w:val="clear" w:color="auto" w:fill="auto"/>
          </w:tcPr>
          <w:p w:rsidR="001B38AE" w:rsidRDefault="001B38AE" w:rsidP="00D83CAB">
            <w:pPr>
              <w:spacing w:line="240" w:lineRule="auto"/>
            </w:pPr>
            <w:r>
              <w:t>litter_ag_avg_yr</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gC/m2/yr</w:t>
            </w:r>
          </w:p>
        </w:tc>
        <w:tc>
          <w:tcPr>
            <w:tcW w:w="2394" w:type="dxa"/>
            <w:shd w:val="clear" w:color="auto" w:fill="auto"/>
          </w:tcPr>
          <w:p w:rsidR="001B38AE" w:rsidRDefault="001B38AE" w:rsidP="00D83CAB">
            <w:pPr>
              <w:spacing w:line="240" w:lineRule="auto"/>
            </w:pPr>
            <w:r>
              <w:t>Annual litter above ground</w:t>
            </w:r>
          </w:p>
        </w:tc>
      </w:tr>
      <w:tr w:rsidR="001B38AE" w:rsidTr="00D83CAB">
        <w:tc>
          <w:tcPr>
            <w:tcW w:w="2394" w:type="dxa"/>
            <w:shd w:val="clear" w:color="auto" w:fill="auto"/>
          </w:tcPr>
          <w:p w:rsidR="001B38AE" w:rsidRDefault="001B38AE" w:rsidP="00D83CAB">
            <w:pPr>
              <w:spacing w:line="240" w:lineRule="auto"/>
            </w:pPr>
            <w:r>
              <w:t>litter_bg_avg_yr</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gC/m2/yr</w:t>
            </w:r>
          </w:p>
        </w:tc>
        <w:tc>
          <w:tcPr>
            <w:tcW w:w="2394" w:type="dxa"/>
            <w:shd w:val="clear" w:color="auto" w:fill="auto"/>
          </w:tcPr>
          <w:p w:rsidR="001B38AE" w:rsidRDefault="001B38AE" w:rsidP="00D83CAB">
            <w:pPr>
              <w:spacing w:line="240" w:lineRule="auto"/>
            </w:pPr>
            <w:r>
              <w:t>Annual litter below ground</w:t>
            </w:r>
          </w:p>
        </w:tc>
      </w:tr>
      <w:tr w:rsidR="001B38AE" w:rsidTr="00D83CAB">
        <w:tc>
          <w:tcPr>
            <w:tcW w:w="2394" w:type="dxa"/>
            <w:shd w:val="clear" w:color="auto" w:fill="auto"/>
          </w:tcPr>
          <w:p w:rsidR="001B38AE" w:rsidRDefault="001B38AE" w:rsidP="00D83CAB">
            <w:pPr>
              <w:spacing w:line="240" w:lineRule="auto"/>
            </w:pPr>
            <w:r>
              <w:t>lfevpa_avg_yr</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W/m2</w:t>
            </w:r>
          </w:p>
        </w:tc>
        <w:tc>
          <w:tcPr>
            <w:tcW w:w="2394" w:type="dxa"/>
            <w:shd w:val="clear" w:color="auto" w:fill="auto"/>
          </w:tcPr>
          <w:p w:rsidR="001B38AE" w:rsidRDefault="001B38AE" w:rsidP="00D83CAB">
            <w:pPr>
              <w:spacing w:line="240" w:lineRule="auto"/>
            </w:pPr>
            <w:r>
              <w:t>Annual latent heat</w:t>
            </w:r>
          </w:p>
        </w:tc>
      </w:tr>
      <w:tr w:rsidR="001B38AE" w:rsidTr="00D83CAB">
        <w:tc>
          <w:tcPr>
            <w:tcW w:w="2394" w:type="dxa"/>
            <w:shd w:val="clear" w:color="auto" w:fill="auto"/>
          </w:tcPr>
          <w:p w:rsidR="001B38AE" w:rsidRDefault="001B38AE" w:rsidP="00D83CAB">
            <w:pPr>
              <w:spacing w:line="240" w:lineRule="auto"/>
            </w:pPr>
            <w:r>
              <w:t>fsena_avg_yr</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W/m2</w:t>
            </w:r>
          </w:p>
        </w:tc>
        <w:tc>
          <w:tcPr>
            <w:tcW w:w="2394" w:type="dxa"/>
            <w:shd w:val="clear" w:color="auto" w:fill="auto"/>
          </w:tcPr>
          <w:p w:rsidR="001B38AE" w:rsidRDefault="001B38AE" w:rsidP="00D83CAB">
            <w:pPr>
              <w:spacing w:line="240" w:lineRule="auto"/>
            </w:pPr>
            <w:r>
              <w:t>Annual sensible heat</w:t>
            </w:r>
          </w:p>
        </w:tc>
      </w:tr>
      <w:tr w:rsidR="001B38AE" w:rsidTr="00D83CAB">
        <w:tc>
          <w:tcPr>
            <w:tcW w:w="2394" w:type="dxa"/>
            <w:shd w:val="clear" w:color="auto" w:fill="auto"/>
          </w:tcPr>
          <w:p w:rsidR="001B38AE" w:rsidRDefault="001B38AE" w:rsidP="00D83CAB">
            <w:pPr>
              <w:spacing w:line="240" w:lineRule="auto"/>
            </w:pPr>
            <w:r>
              <w:t>fevpl_avg_yr</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W/m2</w:t>
            </w:r>
          </w:p>
        </w:tc>
        <w:tc>
          <w:tcPr>
            <w:tcW w:w="2394" w:type="dxa"/>
            <w:shd w:val="clear" w:color="auto" w:fill="auto"/>
          </w:tcPr>
          <w:p w:rsidR="001B38AE" w:rsidRDefault="001B38AE" w:rsidP="00D83CAB">
            <w:pPr>
              <w:spacing w:line="240" w:lineRule="auto"/>
            </w:pPr>
            <w:r>
              <w:t>Annual evapotranspiration from leaves</w:t>
            </w:r>
          </w:p>
        </w:tc>
      </w:tr>
      <w:tr w:rsidR="001B38AE" w:rsidTr="00D83CAB">
        <w:tc>
          <w:tcPr>
            <w:tcW w:w="2394" w:type="dxa"/>
            <w:shd w:val="clear" w:color="auto" w:fill="auto"/>
          </w:tcPr>
          <w:p w:rsidR="001B38AE" w:rsidRDefault="001B38AE" w:rsidP="00D83CAB">
            <w:pPr>
              <w:spacing w:line="240" w:lineRule="auto"/>
            </w:pPr>
            <w:r>
              <w:t>fevpg_avg_yr</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mm/s</w:t>
            </w:r>
          </w:p>
        </w:tc>
        <w:tc>
          <w:tcPr>
            <w:tcW w:w="2394" w:type="dxa"/>
            <w:shd w:val="clear" w:color="auto" w:fill="auto"/>
          </w:tcPr>
          <w:p w:rsidR="001B38AE" w:rsidRDefault="001B38AE" w:rsidP="00D83CAB">
            <w:pPr>
              <w:spacing w:line="240" w:lineRule="auto"/>
            </w:pPr>
            <w:r>
              <w:t>Annual evaporation from ground</w:t>
            </w:r>
          </w:p>
        </w:tc>
      </w:tr>
      <w:tr w:rsidR="001B38AE" w:rsidTr="00D83CAB">
        <w:tc>
          <w:tcPr>
            <w:tcW w:w="2394" w:type="dxa"/>
            <w:shd w:val="clear" w:color="auto" w:fill="auto"/>
          </w:tcPr>
          <w:p w:rsidR="001B38AE" w:rsidRDefault="001B38AE" w:rsidP="00D83CAB">
            <w:pPr>
              <w:spacing w:line="240" w:lineRule="auto"/>
            </w:pPr>
            <w:r>
              <w:t>srad_avg_yr</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W/m2</w:t>
            </w:r>
          </w:p>
        </w:tc>
        <w:tc>
          <w:tcPr>
            <w:tcW w:w="2394" w:type="dxa"/>
            <w:shd w:val="clear" w:color="auto" w:fill="auto"/>
          </w:tcPr>
          <w:p w:rsidR="001B38AE" w:rsidRDefault="001B38AE" w:rsidP="00D83CAB">
            <w:pPr>
              <w:spacing w:line="240" w:lineRule="auto"/>
            </w:pPr>
            <w:r>
              <w:t>Annual solar radiation</w:t>
            </w:r>
          </w:p>
        </w:tc>
      </w:tr>
      <w:tr w:rsidR="001B38AE" w:rsidTr="00D83CAB">
        <w:tc>
          <w:tcPr>
            <w:tcW w:w="2394" w:type="dxa"/>
            <w:shd w:val="clear" w:color="auto" w:fill="auto"/>
          </w:tcPr>
          <w:p w:rsidR="001B38AE" w:rsidRDefault="001B38AE" w:rsidP="00D83CAB">
            <w:pPr>
              <w:spacing w:line="240" w:lineRule="auto"/>
            </w:pPr>
            <w:r>
              <w:t>q_avg_yr</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Kg/Kg</w:t>
            </w:r>
          </w:p>
        </w:tc>
        <w:tc>
          <w:tcPr>
            <w:tcW w:w="2394" w:type="dxa"/>
            <w:shd w:val="clear" w:color="auto" w:fill="auto"/>
          </w:tcPr>
          <w:p w:rsidR="001B38AE" w:rsidRDefault="001B38AE" w:rsidP="00D83CAB">
            <w:pPr>
              <w:spacing w:line="240" w:lineRule="auto"/>
            </w:pPr>
            <w:r>
              <w:t>Specific humidity</w:t>
            </w:r>
          </w:p>
        </w:tc>
      </w:tr>
      <w:tr w:rsidR="001B38AE" w:rsidTr="00D83CAB">
        <w:tc>
          <w:tcPr>
            <w:tcW w:w="2394" w:type="dxa"/>
            <w:shd w:val="clear" w:color="auto" w:fill="auto"/>
          </w:tcPr>
          <w:p w:rsidR="001B38AE" w:rsidRDefault="001B38AE" w:rsidP="00D83CAB">
            <w:pPr>
              <w:spacing w:line="240" w:lineRule="auto"/>
            </w:pPr>
            <w:r>
              <w:lastRenderedPageBreak/>
              <w:t>tavg_avg_yr</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K</w:t>
            </w:r>
          </w:p>
        </w:tc>
        <w:tc>
          <w:tcPr>
            <w:tcW w:w="2394" w:type="dxa"/>
            <w:shd w:val="clear" w:color="auto" w:fill="auto"/>
          </w:tcPr>
          <w:p w:rsidR="001B38AE" w:rsidRDefault="001B38AE" w:rsidP="00D83CAB">
            <w:pPr>
              <w:spacing w:line="240" w:lineRule="auto"/>
            </w:pPr>
            <w:r>
              <w:t>Annual average temperature</w:t>
            </w:r>
          </w:p>
        </w:tc>
      </w:tr>
      <w:tr w:rsidR="001B38AE" w:rsidTr="00D83CAB">
        <w:tc>
          <w:tcPr>
            <w:tcW w:w="2394" w:type="dxa"/>
            <w:shd w:val="clear" w:color="auto" w:fill="auto"/>
          </w:tcPr>
          <w:p w:rsidR="001B38AE" w:rsidRDefault="001B38AE" w:rsidP="00D83CAB">
            <w:pPr>
              <w:spacing w:line="240" w:lineRule="auto"/>
            </w:pPr>
            <w:r>
              <w:t>precip_avg_yr</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mm</w:t>
            </w:r>
          </w:p>
        </w:tc>
        <w:tc>
          <w:tcPr>
            <w:tcW w:w="2394" w:type="dxa"/>
            <w:shd w:val="clear" w:color="auto" w:fill="auto"/>
          </w:tcPr>
          <w:p w:rsidR="001B38AE" w:rsidRDefault="001B38AE" w:rsidP="00D83CAB">
            <w:pPr>
              <w:spacing w:line="240" w:lineRule="auto"/>
            </w:pPr>
            <w:r>
              <w:t>Annual latent heat</w:t>
            </w:r>
          </w:p>
        </w:tc>
      </w:tr>
      <w:tr w:rsidR="001B38AE" w:rsidTr="00D83CAB">
        <w:tc>
          <w:tcPr>
            <w:tcW w:w="2394" w:type="dxa"/>
            <w:shd w:val="clear" w:color="auto" w:fill="auto"/>
          </w:tcPr>
          <w:p w:rsidR="001B38AE" w:rsidRDefault="001B38AE" w:rsidP="00D83CAB">
            <w:pPr>
              <w:spacing w:line="240" w:lineRule="auto"/>
            </w:pPr>
            <w:r>
              <w:t>net_rad_avg_yr</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W/m2</w:t>
            </w:r>
          </w:p>
        </w:tc>
        <w:tc>
          <w:tcPr>
            <w:tcW w:w="2394" w:type="dxa"/>
            <w:shd w:val="clear" w:color="auto" w:fill="auto"/>
          </w:tcPr>
          <w:p w:rsidR="001B38AE" w:rsidRDefault="001B38AE" w:rsidP="00D83CAB">
            <w:pPr>
              <w:spacing w:line="240" w:lineRule="auto"/>
            </w:pPr>
            <w:r>
              <w:t>Net radiation (sabg-sabv+frl-olrg)</w:t>
            </w:r>
          </w:p>
        </w:tc>
      </w:tr>
      <w:tr w:rsidR="001B38AE" w:rsidTr="00D83CAB">
        <w:tc>
          <w:tcPr>
            <w:tcW w:w="2394" w:type="dxa"/>
            <w:shd w:val="clear" w:color="auto" w:fill="auto"/>
          </w:tcPr>
          <w:p w:rsidR="001B38AE" w:rsidRDefault="001B38AE" w:rsidP="00D83CAB">
            <w:pPr>
              <w:spacing w:line="240" w:lineRule="auto"/>
            </w:pPr>
            <w:r>
              <w:t>xmf_avg_yr</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W/m2</w:t>
            </w:r>
          </w:p>
        </w:tc>
        <w:tc>
          <w:tcPr>
            <w:tcW w:w="2394" w:type="dxa"/>
            <w:shd w:val="clear" w:color="auto" w:fill="auto"/>
          </w:tcPr>
          <w:p w:rsidR="001B38AE" w:rsidRDefault="001B38AE" w:rsidP="00D83CAB">
            <w:pPr>
              <w:spacing w:line="240" w:lineRule="auto"/>
            </w:pPr>
            <w:r>
              <w:t>Latent heat of phase change of ground water</w:t>
            </w:r>
          </w:p>
        </w:tc>
      </w:tr>
      <w:tr w:rsidR="001B38AE" w:rsidTr="00D83CAB">
        <w:tc>
          <w:tcPr>
            <w:tcW w:w="2394" w:type="dxa"/>
            <w:shd w:val="clear" w:color="auto" w:fill="auto"/>
          </w:tcPr>
          <w:p w:rsidR="001B38AE" w:rsidRDefault="001B38AE" w:rsidP="00D83CAB">
            <w:pPr>
              <w:spacing w:line="240" w:lineRule="auto"/>
            </w:pPr>
            <w:r>
              <w:t>fgrnd_avg_yr</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W/m2</w:t>
            </w:r>
          </w:p>
        </w:tc>
        <w:tc>
          <w:tcPr>
            <w:tcW w:w="2394" w:type="dxa"/>
            <w:shd w:val="clear" w:color="auto" w:fill="auto"/>
          </w:tcPr>
          <w:p w:rsidR="001B38AE" w:rsidRDefault="001B38AE" w:rsidP="00D83CAB">
            <w:pPr>
              <w:spacing w:line="240" w:lineRule="auto"/>
            </w:pPr>
            <w:r>
              <w:t>Net ground heat flux</w:t>
            </w:r>
          </w:p>
        </w:tc>
      </w:tr>
      <w:tr w:rsidR="001B38AE" w:rsidTr="00D83CAB">
        <w:tc>
          <w:tcPr>
            <w:tcW w:w="2394" w:type="dxa"/>
            <w:shd w:val="clear" w:color="auto" w:fill="auto"/>
          </w:tcPr>
          <w:p w:rsidR="001B38AE" w:rsidRDefault="001B38AE" w:rsidP="00D83CAB">
            <w:pPr>
              <w:spacing w:line="240" w:lineRule="auto"/>
            </w:pPr>
            <w:r>
              <w:t>sabg_avg_yr</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W/m2</w:t>
            </w:r>
          </w:p>
        </w:tc>
        <w:tc>
          <w:tcPr>
            <w:tcW w:w="2394" w:type="dxa"/>
            <w:shd w:val="clear" w:color="auto" w:fill="auto"/>
          </w:tcPr>
          <w:p w:rsidR="001B38AE" w:rsidRDefault="001B38AE" w:rsidP="00D83CAB">
            <w:pPr>
              <w:spacing w:line="240" w:lineRule="auto"/>
            </w:pPr>
            <w:r>
              <w:t>Annual solar radiation absorbed by ground</w:t>
            </w:r>
          </w:p>
        </w:tc>
      </w:tr>
      <w:tr w:rsidR="001B38AE" w:rsidTr="00D83CAB">
        <w:tc>
          <w:tcPr>
            <w:tcW w:w="2394" w:type="dxa"/>
            <w:shd w:val="clear" w:color="auto" w:fill="auto"/>
          </w:tcPr>
          <w:p w:rsidR="001B38AE" w:rsidRDefault="001B38AE" w:rsidP="00D83CAB">
            <w:pPr>
              <w:spacing w:line="240" w:lineRule="auto"/>
            </w:pPr>
            <w:r>
              <w:t>sabvg_avg_yr</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W/m2</w:t>
            </w:r>
          </w:p>
        </w:tc>
        <w:tc>
          <w:tcPr>
            <w:tcW w:w="2394" w:type="dxa"/>
            <w:shd w:val="clear" w:color="auto" w:fill="auto"/>
          </w:tcPr>
          <w:p w:rsidR="001B38AE" w:rsidRDefault="001B38AE" w:rsidP="00D83CAB">
            <w:pPr>
              <w:spacing w:line="240" w:lineRule="auto"/>
            </w:pPr>
            <w:r>
              <w:t>Annual solar radiation absorbed by ground and vegetation</w:t>
            </w:r>
          </w:p>
        </w:tc>
      </w:tr>
      <w:tr w:rsidR="001B38AE" w:rsidTr="00D83CAB">
        <w:tc>
          <w:tcPr>
            <w:tcW w:w="2394" w:type="dxa"/>
            <w:shd w:val="clear" w:color="auto" w:fill="auto"/>
          </w:tcPr>
          <w:p w:rsidR="001B38AE" w:rsidRDefault="001B38AE" w:rsidP="00D83CAB">
            <w:pPr>
              <w:spacing w:line="240" w:lineRule="auto"/>
            </w:pPr>
            <w:r>
              <w:t>olrg_avg_yr</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W/m2</w:t>
            </w:r>
          </w:p>
        </w:tc>
        <w:tc>
          <w:tcPr>
            <w:tcW w:w="2394" w:type="dxa"/>
            <w:shd w:val="clear" w:color="auto" w:fill="auto"/>
          </w:tcPr>
          <w:p w:rsidR="001B38AE" w:rsidRDefault="001B38AE" w:rsidP="00D83CAB">
            <w:pPr>
              <w:spacing w:line="240" w:lineRule="auto"/>
            </w:pPr>
            <w:r>
              <w:t>Outgoing longwave radiation from ground and vegetation</w:t>
            </w:r>
          </w:p>
        </w:tc>
      </w:tr>
      <w:tr w:rsidR="001B38AE" w:rsidTr="00D83CAB">
        <w:tc>
          <w:tcPr>
            <w:tcW w:w="2394" w:type="dxa"/>
            <w:shd w:val="clear" w:color="auto" w:fill="auto"/>
          </w:tcPr>
          <w:p w:rsidR="001B38AE" w:rsidRDefault="001B38AE" w:rsidP="00D83CAB">
            <w:pPr>
              <w:spacing w:line="240" w:lineRule="auto"/>
            </w:pPr>
            <w:r>
              <w:t>daylen</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Hour/day</w:t>
            </w:r>
          </w:p>
        </w:tc>
        <w:tc>
          <w:tcPr>
            <w:tcW w:w="2394" w:type="dxa"/>
            <w:shd w:val="clear" w:color="auto" w:fill="auto"/>
          </w:tcPr>
          <w:p w:rsidR="001B38AE" w:rsidRDefault="001B38AE" w:rsidP="00D83CAB">
            <w:pPr>
              <w:spacing w:line="240" w:lineRule="auto"/>
            </w:pPr>
            <w:r>
              <w:t>Annual average day length</w:t>
            </w:r>
          </w:p>
        </w:tc>
      </w:tr>
      <w:tr w:rsidR="001B38AE" w:rsidTr="00D83CAB">
        <w:tc>
          <w:tcPr>
            <w:tcW w:w="2394" w:type="dxa"/>
            <w:shd w:val="clear" w:color="auto" w:fill="auto"/>
          </w:tcPr>
          <w:p w:rsidR="001B38AE" w:rsidRDefault="001B38AE" w:rsidP="00D83CAB">
            <w:pPr>
              <w:spacing w:line="240" w:lineRule="auto"/>
            </w:pPr>
            <w:r>
              <w:t>daylen_fact</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None, form 0 to 1</w:t>
            </w:r>
          </w:p>
        </w:tc>
        <w:tc>
          <w:tcPr>
            <w:tcW w:w="2394" w:type="dxa"/>
            <w:shd w:val="clear" w:color="auto" w:fill="auto"/>
          </w:tcPr>
          <w:p w:rsidR="001B38AE" w:rsidRDefault="001B38AE" w:rsidP="00D83CAB">
            <w:pPr>
              <w:spacing w:line="240" w:lineRule="auto"/>
            </w:pPr>
            <w:r>
              <w:t>Annual average day length factor</w:t>
            </w:r>
          </w:p>
        </w:tc>
      </w:tr>
      <w:tr w:rsidR="001B38AE" w:rsidTr="00D83CAB">
        <w:tc>
          <w:tcPr>
            <w:tcW w:w="2394" w:type="dxa"/>
            <w:shd w:val="clear" w:color="auto" w:fill="auto"/>
          </w:tcPr>
          <w:p w:rsidR="001B38AE" w:rsidRDefault="001B38AE" w:rsidP="00D83CAB">
            <w:pPr>
              <w:spacing w:line="240" w:lineRule="auto"/>
            </w:pPr>
            <w:r>
              <w:t>xerr_avg_yr</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m/m2/yr</w:t>
            </w:r>
          </w:p>
        </w:tc>
        <w:tc>
          <w:tcPr>
            <w:tcW w:w="2394" w:type="dxa"/>
            <w:shd w:val="clear" w:color="auto" w:fill="auto"/>
          </w:tcPr>
          <w:p w:rsidR="001B38AE" w:rsidRDefault="001B38AE" w:rsidP="00D83CAB">
            <w:pPr>
              <w:spacing w:line="240" w:lineRule="auto"/>
            </w:pPr>
            <w:r>
              <w:t>Water balance error</w:t>
            </w:r>
          </w:p>
        </w:tc>
      </w:tr>
      <w:tr w:rsidR="001B38AE" w:rsidTr="00D83CAB">
        <w:tc>
          <w:tcPr>
            <w:tcW w:w="2394" w:type="dxa"/>
            <w:shd w:val="clear" w:color="auto" w:fill="auto"/>
          </w:tcPr>
          <w:p w:rsidR="001B38AE" w:rsidRDefault="001B38AE" w:rsidP="00D83CAB">
            <w:pPr>
              <w:spacing w:line="240" w:lineRule="auto"/>
            </w:pPr>
            <w:r>
              <w:t>zer_avg_yr</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W/m2</w:t>
            </w:r>
          </w:p>
        </w:tc>
        <w:tc>
          <w:tcPr>
            <w:tcW w:w="2394" w:type="dxa"/>
            <w:shd w:val="clear" w:color="auto" w:fill="auto"/>
          </w:tcPr>
          <w:p w:rsidR="001B38AE" w:rsidRDefault="001B38AE" w:rsidP="00D83CAB">
            <w:pPr>
              <w:spacing w:line="240" w:lineRule="auto"/>
            </w:pPr>
            <w:r>
              <w:t>Energy balance error</w:t>
            </w:r>
          </w:p>
        </w:tc>
      </w:tr>
      <w:tr w:rsidR="001B38AE" w:rsidTr="00D83CAB">
        <w:tc>
          <w:tcPr>
            <w:tcW w:w="2394" w:type="dxa"/>
            <w:shd w:val="clear" w:color="auto" w:fill="auto"/>
          </w:tcPr>
          <w:p w:rsidR="001B38AE" w:rsidRDefault="001B38AE" w:rsidP="00D83CAB">
            <w:pPr>
              <w:spacing w:line="240" w:lineRule="auto"/>
            </w:pPr>
            <w:r>
              <w:t>qflx_surf_avg_yr</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mm/yr</w:t>
            </w:r>
          </w:p>
        </w:tc>
        <w:tc>
          <w:tcPr>
            <w:tcW w:w="2394" w:type="dxa"/>
            <w:shd w:val="clear" w:color="auto" w:fill="auto"/>
          </w:tcPr>
          <w:p w:rsidR="001B38AE" w:rsidRDefault="001B38AE" w:rsidP="00D83CAB">
            <w:pPr>
              <w:spacing w:line="240" w:lineRule="auto"/>
            </w:pPr>
            <w:r>
              <w:t>Annual surface runoff</w:t>
            </w:r>
          </w:p>
        </w:tc>
      </w:tr>
      <w:tr w:rsidR="001B38AE" w:rsidTr="00D83CAB">
        <w:tc>
          <w:tcPr>
            <w:tcW w:w="2394" w:type="dxa"/>
            <w:shd w:val="clear" w:color="auto" w:fill="auto"/>
          </w:tcPr>
          <w:p w:rsidR="001B38AE" w:rsidRDefault="001B38AE" w:rsidP="00D83CAB">
            <w:pPr>
              <w:spacing w:line="240" w:lineRule="auto"/>
            </w:pPr>
            <w:r>
              <w:t>qflx_drain_avg_yr</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mm/yr</w:t>
            </w:r>
          </w:p>
        </w:tc>
        <w:tc>
          <w:tcPr>
            <w:tcW w:w="2394" w:type="dxa"/>
            <w:shd w:val="clear" w:color="auto" w:fill="auto"/>
          </w:tcPr>
          <w:p w:rsidR="001B38AE" w:rsidRDefault="001B38AE" w:rsidP="00D83CAB">
            <w:pPr>
              <w:spacing w:line="240" w:lineRule="auto"/>
            </w:pPr>
            <w:r>
              <w:t>Annual subsurface drainage</w:t>
            </w:r>
          </w:p>
        </w:tc>
      </w:tr>
      <w:tr w:rsidR="001B38AE" w:rsidTr="00D83CAB">
        <w:tc>
          <w:tcPr>
            <w:tcW w:w="2394" w:type="dxa"/>
            <w:shd w:val="clear" w:color="auto" w:fill="auto"/>
          </w:tcPr>
          <w:p w:rsidR="001B38AE" w:rsidRDefault="001B38AE" w:rsidP="00D83CAB">
            <w:pPr>
              <w:spacing w:line="240" w:lineRule="auto"/>
            </w:pPr>
            <w:r>
              <w:t>tsoil_d95_avg_yr</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K</w:t>
            </w:r>
          </w:p>
        </w:tc>
        <w:tc>
          <w:tcPr>
            <w:tcW w:w="2394" w:type="dxa"/>
            <w:shd w:val="clear" w:color="auto" w:fill="auto"/>
          </w:tcPr>
          <w:p w:rsidR="001B38AE" w:rsidRDefault="001B38AE" w:rsidP="00D83CAB">
            <w:pPr>
              <w:spacing w:line="240" w:lineRule="auto"/>
            </w:pPr>
            <w:r>
              <w:t>Annual soil temperature till d95</w:t>
            </w:r>
          </w:p>
        </w:tc>
      </w:tr>
      <w:tr w:rsidR="001B38AE" w:rsidTr="00D83CAB">
        <w:tc>
          <w:tcPr>
            <w:tcW w:w="2394" w:type="dxa"/>
            <w:shd w:val="clear" w:color="auto" w:fill="auto"/>
          </w:tcPr>
          <w:p w:rsidR="001B38AE" w:rsidRDefault="001B38AE" w:rsidP="00D83CAB">
            <w:pPr>
              <w:spacing w:line="240" w:lineRule="auto"/>
            </w:pPr>
            <w:r>
              <w:t>tsoil_nlevgrnd_avg_yr</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K</w:t>
            </w:r>
          </w:p>
        </w:tc>
        <w:tc>
          <w:tcPr>
            <w:tcW w:w="2394" w:type="dxa"/>
            <w:shd w:val="clear" w:color="auto" w:fill="auto"/>
          </w:tcPr>
          <w:p w:rsidR="001B38AE" w:rsidRDefault="001B38AE" w:rsidP="00D83CAB">
            <w:pPr>
              <w:spacing w:line="240" w:lineRule="auto"/>
            </w:pPr>
            <w:r>
              <w:t>Soil temperature at bottom most layer</w:t>
            </w:r>
          </w:p>
        </w:tc>
      </w:tr>
      <w:tr w:rsidR="001B38AE" w:rsidTr="00D83CAB">
        <w:tc>
          <w:tcPr>
            <w:tcW w:w="2394" w:type="dxa"/>
            <w:shd w:val="clear" w:color="auto" w:fill="auto"/>
          </w:tcPr>
          <w:p w:rsidR="001B38AE" w:rsidRDefault="001B38AE" w:rsidP="00D83CAB">
            <w:pPr>
              <w:spacing w:line="240" w:lineRule="auto"/>
            </w:pPr>
            <w:r>
              <w:t>tl_avg_yr</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K</w:t>
            </w:r>
          </w:p>
        </w:tc>
        <w:tc>
          <w:tcPr>
            <w:tcW w:w="2394" w:type="dxa"/>
            <w:shd w:val="clear" w:color="auto" w:fill="auto"/>
          </w:tcPr>
          <w:p w:rsidR="001B38AE" w:rsidRDefault="001B38AE" w:rsidP="00D83CAB">
            <w:pPr>
              <w:spacing w:line="240" w:lineRule="auto"/>
            </w:pPr>
            <w:r>
              <w:t>Annual leaf temperature</w:t>
            </w:r>
          </w:p>
        </w:tc>
      </w:tr>
      <w:tr w:rsidR="001B38AE" w:rsidTr="00D83CAB">
        <w:tc>
          <w:tcPr>
            <w:tcW w:w="2394" w:type="dxa"/>
            <w:shd w:val="clear" w:color="auto" w:fill="auto"/>
          </w:tcPr>
          <w:p w:rsidR="001B38AE" w:rsidRDefault="001B38AE" w:rsidP="00D83CAB">
            <w:pPr>
              <w:spacing w:line="240" w:lineRule="auto"/>
            </w:pPr>
            <w:r>
              <w:t>wliq_vol_1_5_avg_yr</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vol/vol</w:t>
            </w:r>
          </w:p>
        </w:tc>
        <w:tc>
          <w:tcPr>
            <w:tcW w:w="2394" w:type="dxa"/>
            <w:shd w:val="clear" w:color="auto" w:fill="auto"/>
          </w:tcPr>
          <w:p w:rsidR="001B38AE" w:rsidRDefault="001B38AE" w:rsidP="00D83CAB">
            <w:pPr>
              <w:spacing w:line="240" w:lineRule="auto"/>
            </w:pPr>
            <w:r>
              <w:t>Annual volumetric liquid water (1-5</w:t>
            </w:r>
            <w:r w:rsidRPr="00CF30B8">
              <w:rPr>
                <w:vertAlign w:val="superscript"/>
              </w:rPr>
              <w:t>th</w:t>
            </w:r>
            <w:r>
              <w:t xml:space="preserve"> layer)</w:t>
            </w:r>
          </w:p>
        </w:tc>
      </w:tr>
      <w:tr w:rsidR="001B38AE" w:rsidTr="00D83CAB">
        <w:tc>
          <w:tcPr>
            <w:tcW w:w="2394" w:type="dxa"/>
            <w:shd w:val="clear" w:color="auto" w:fill="auto"/>
          </w:tcPr>
          <w:p w:rsidR="001B38AE" w:rsidRDefault="001B38AE" w:rsidP="00D83CAB">
            <w:pPr>
              <w:spacing w:line="240" w:lineRule="auto"/>
            </w:pPr>
            <w:r>
              <w:lastRenderedPageBreak/>
              <w:t>wliq_vol_6_10_avg_yr</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vol/vol</w:t>
            </w:r>
          </w:p>
        </w:tc>
        <w:tc>
          <w:tcPr>
            <w:tcW w:w="2394" w:type="dxa"/>
            <w:shd w:val="clear" w:color="auto" w:fill="auto"/>
          </w:tcPr>
          <w:p w:rsidR="001B38AE" w:rsidRDefault="001B38AE" w:rsidP="00D83CAB">
            <w:pPr>
              <w:spacing w:line="240" w:lineRule="auto"/>
            </w:pPr>
            <w:r>
              <w:t>Annual volumetric liquid water (6-10</w:t>
            </w:r>
            <w:r w:rsidRPr="00CF30B8">
              <w:rPr>
                <w:vertAlign w:val="superscript"/>
              </w:rPr>
              <w:t>th</w:t>
            </w:r>
            <w:r>
              <w:t xml:space="preserve"> layer)</w:t>
            </w:r>
          </w:p>
        </w:tc>
      </w:tr>
      <w:tr w:rsidR="001B38AE" w:rsidTr="00D83CAB">
        <w:tc>
          <w:tcPr>
            <w:tcW w:w="2394" w:type="dxa"/>
            <w:shd w:val="clear" w:color="auto" w:fill="auto"/>
          </w:tcPr>
          <w:p w:rsidR="001B38AE" w:rsidRDefault="001B38AE" w:rsidP="00D83CAB">
            <w:pPr>
              <w:spacing w:line="240" w:lineRule="auto"/>
            </w:pPr>
            <w:r>
              <w:t>ald_annual</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m</w:t>
            </w:r>
          </w:p>
        </w:tc>
        <w:tc>
          <w:tcPr>
            <w:tcW w:w="2394" w:type="dxa"/>
            <w:shd w:val="clear" w:color="auto" w:fill="auto"/>
          </w:tcPr>
          <w:p w:rsidR="001B38AE" w:rsidRDefault="001B38AE" w:rsidP="00D83CAB">
            <w:pPr>
              <w:spacing w:line="240" w:lineRule="auto"/>
            </w:pPr>
            <w:r>
              <w:t>Annual active layer depth</w:t>
            </w:r>
          </w:p>
        </w:tc>
      </w:tr>
      <w:tr w:rsidR="001B38AE" w:rsidTr="00D83CAB">
        <w:tc>
          <w:tcPr>
            <w:tcW w:w="2394" w:type="dxa"/>
            <w:shd w:val="clear" w:color="auto" w:fill="auto"/>
          </w:tcPr>
          <w:p w:rsidR="001B38AE" w:rsidRDefault="001B38AE" w:rsidP="00D83CAB">
            <w:pPr>
              <w:spacing w:line="240" w:lineRule="auto"/>
            </w:pPr>
            <w:r>
              <w:t>ald_day</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day</w:t>
            </w:r>
          </w:p>
        </w:tc>
        <w:tc>
          <w:tcPr>
            <w:tcW w:w="2394" w:type="dxa"/>
            <w:shd w:val="clear" w:color="auto" w:fill="auto"/>
          </w:tcPr>
          <w:p w:rsidR="001B38AE" w:rsidRDefault="001B38AE" w:rsidP="00D83CAB">
            <w:pPr>
              <w:spacing w:line="240" w:lineRule="auto"/>
            </w:pPr>
            <w:r>
              <w:t>Day when active layer depth is reached</w:t>
            </w:r>
          </w:p>
        </w:tc>
      </w:tr>
    </w:tbl>
    <w:p w:rsidR="001B38AE" w:rsidRDefault="001B38AE" w:rsidP="001B38AE">
      <w:pPr>
        <w:spacing w:line="240" w:lineRule="auto"/>
      </w:pPr>
    </w:p>
    <w:p w:rsidR="001B38AE" w:rsidRDefault="001B38AE" w:rsidP="001B38AE">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1B38AE" w:rsidTr="00D83CAB">
        <w:tc>
          <w:tcPr>
            <w:tcW w:w="2394" w:type="dxa"/>
            <w:shd w:val="clear" w:color="auto" w:fill="auto"/>
          </w:tcPr>
          <w:p w:rsidR="001B38AE" w:rsidRDefault="001B38AE" w:rsidP="00D83CAB">
            <w:pPr>
              <w:spacing w:line="240" w:lineRule="auto"/>
            </w:pPr>
            <w:r>
              <w:t>Variable name</w:t>
            </w:r>
          </w:p>
        </w:tc>
        <w:tc>
          <w:tcPr>
            <w:tcW w:w="2394" w:type="dxa"/>
            <w:shd w:val="clear" w:color="auto" w:fill="auto"/>
          </w:tcPr>
          <w:p w:rsidR="001B38AE" w:rsidRDefault="001B38AE" w:rsidP="00D83CAB">
            <w:pPr>
              <w:spacing w:line="240" w:lineRule="auto"/>
            </w:pPr>
            <w:r>
              <w:t>Dimensions</w:t>
            </w:r>
          </w:p>
        </w:tc>
        <w:tc>
          <w:tcPr>
            <w:tcW w:w="2394" w:type="dxa"/>
            <w:shd w:val="clear" w:color="auto" w:fill="auto"/>
          </w:tcPr>
          <w:p w:rsidR="001B38AE" w:rsidRDefault="001B38AE" w:rsidP="00D83CAB">
            <w:pPr>
              <w:spacing w:line="240" w:lineRule="auto"/>
            </w:pPr>
            <w:r>
              <w:t>Unit</w:t>
            </w:r>
          </w:p>
        </w:tc>
        <w:tc>
          <w:tcPr>
            <w:tcW w:w="2394" w:type="dxa"/>
            <w:shd w:val="clear" w:color="auto" w:fill="auto"/>
          </w:tcPr>
          <w:p w:rsidR="001B38AE" w:rsidRDefault="001B38AE" w:rsidP="00D83CAB">
            <w:pPr>
              <w:spacing w:line="240" w:lineRule="auto"/>
            </w:pPr>
            <w:r>
              <w:t>Description</w:t>
            </w:r>
          </w:p>
        </w:tc>
      </w:tr>
      <w:tr w:rsidR="001B38AE" w:rsidTr="00D83CAB">
        <w:tc>
          <w:tcPr>
            <w:tcW w:w="2394" w:type="dxa"/>
            <w:shd w:val="clear" w:color="auto" w:fill="auto"/>
          </w:tcPr>
          <w:p w:rsidR="001B38AE" w:rsidRDefault="001B38AE" w:rsidP="00D83CAB">
            <w:pPr>
              <w:spacing w:line="240" w:lineRule="auto"/>
            </w:pPr>
            <w:r>
              <w:t>AGPP</w:t>
            </w:r>
          </w:p>
        </w:tc>
        <w:tc>
          <w:tcPr>
            <w:tcW w:w="2394" w:type="dxa"/>
            <w:shd w:val="clear" w:color="auto" w:fill="auto"/>
          </w:tcPr>
          <w:p w:rsidR="001B38AE" w:rsidRDefault="001B38AE" w:rsidP="00D83CAB">
            <w:pPr>
              <w:spacing w:line="240" w:lineRule="auto"/>
            </w:pPr>
            <w:r>
              <w:t>(longitude, latitude, numpft)</w:t>
            </w:r>
          </w:p>
        </w:tc>
        <w:tc>
          <w:tcPr>
            <w:tcW w:w="2394" w:type="dxa"/>
            <w:shd w:val="clear" w:color="auto" w:fill="auto"/>
          </w:tcPr>
          <w:p w:rsidR="001B38AE" w:rsidRDefault="001B38AE" w:rsidP="00D83CAB">
            <w:pPr>
              <w:spacing w:line="240" w:lineRule="auto"/>
            </w:pPr>
            <w:r>
              <w:t>gC/m2/yr</w:t>
            </w:r>
          </w:p>
        </w:tc>
        <w:tc>
          <w:tcPr>
            <w:tcW w:w="2394" w:type="dxa"/>
            <w:shd w:val="clear" w:color="auto" w:fill="auto"/>
          </w:tcPr>
          <w:p w:rsidR="001B38AE" w:rsidRDefault="001B38AE" w:rsidP="00D83CAB">
            <w:pPr>
              <w:spacing w:line="240" w:lineRule="auto"/>
            </w:pPr>
            <w:r>
              <w:t>Annual GPP</w:t>
            </w:r>
          </w:p>
        </w:tc>
      </w:tr>
      <w:tr w:rsidR="001B38AE" w:rsidTr="00D83CAB">
        <w:tc>
          <w:tcPr>
            <w:tcW w:w="2394" w:type="dxa"/>
            <w:shd w:val="clear" w:color="auto" w:fill="auto"/>
          </w:tcPr>
          <w:p w:rsidR="001B38AE" w:rsidRDefault="001B38AE" w:rsidP="00D83CAB">
            <w:pPr>
              <w:spacing w:line="240" w:lineRule="auto"/>
            </w:pPr>
            <w:r>
              <w:t>ANPP</w:t>
            </w:r>
          </w:p>
        </w:tc>
        <w:tc>
          <w:tcPr>
            <w:tcW w:w="2394" w:type="dxa"/>
            <w:shd w:val="clear" w:color="auto" w:fill="auto"/>
          </w:tcPr>
          <w:p w:rsidR="001B38AE" w:rsidRDefault="001B38AE" w:rsidP="00D83CAB">
            <w:pPr>
              <w:spacing w:line="240" w:lineRule="auto"/>
            </w:pPr>
            <w:r>
              <w:t>(longitude, latitude, numpft)</w:t>
            </w:r>
          </w:p>
        </w:tc>
        <w:tc>
          <w:tcPr>
            <w:tcW w:w="2394" w:type="dxa"/>
            <w:shd w:val="clear" w:color="auto" w:fill="auto"/>
          </w:tcPr>
          <w:p w:rsidR="001B38AE" w:rsidRDefault="001B38AE" w:rsidP="00D83CAB">
            <w:pPr>
              <w:spacing w:line="240" w:lineRule="auto"/>
            </w:pPr>
            <w:r>
              <w:t>gC/m2/yr</w:t>
            </w:r>
          </w:p>
        </w:tc>
        <w:tc>
          <w:tcPr>
            <w:tcW w:w="2394" w:type="dxa"/>
            <w:shd w:val="clear" w:color="auto" w:fill="auto"/>
          </w:tcPr>
          <w:p w:rsidR="001B38AE" w:rsidRDefault="001B38AE" w:rsidP="00D83CAB">
            <w:pPr>
              <w:spacing w:line="240" w:lineRule="auto"/>
            </w:pPr>
            <w:r>
              <w:t>Annual NPP</w:t>
            </w:r>
          </w:p>
        </w:tc>
      </w:tr>
      <w:tr w:rsidR="001B38AE" w:rsidTr="00D83CAB">
        <w:tc>
          <w:tcPr>
            <w:tcW w:w="2394" w:type="dxa"/>
            <w:shd w:val="clear" w:color="auto" w:fill="auto"/>
          </w:tcPr>
          <w:p w:rsidR="001B38AE" w:rsidRDefault="001B38AE" w:rsidP="00D83CAB">
            <w:pPr>
              <w:spacing w:line="240" w:lineRule="auto"/>
            </w:pPr>
            <w:r>
              <w:t>ARA</w:t>
            </w:r>
          </w:p>
        </w:tc>
        <w:tc>
          <w:tcPr>
            <w:tcW w:w="2394" w:type="dxa"/>
            <w:shd w:val="clear" w:color="auto" w:fill="auto"/>
          </w:tcPr>
          <w:p w:rsidR="001B38AE" w:rsidRDefault="001B38AE" w:rsidP="00D83CAB">
            <w:pPr>
              <w:spacing w:line="240" w:lineRule="auto"/>
            </w:pPr>
            <w:r>
              <w:t>(longitude, latitude, numpft)</w:t>
            </w:r>
          </w:p>
        </w:tc>
        <w:tc>
          <w:tcPr>
            <w:tcW w:w="2394" w:type="dxa"/>
            <w:shd w:val="clear" w:color="auto" w:fill="auto"/>
          </w:tcPr>
          <w:p w:rsidR="001B38AE" w:rsidRDefault="001B38AE" w:rsidP="00D83CAB">
            <w:pPr>
              <w:spacing w:line="240" w:lineRule="auto"/>
            </w:pPr>
            <w:r>
              <w:t>gC/m2/yr</w:t>
            </w:r>
          </w:p>
        </w:tc>
        <w:tc>
          <w:tcPr>
            <w:tcW w:w="2394" w:type="dxa"/>
            <w:shd w:val="clear" w:color="auto" w:fill="auto"/>
          </w:tcPr>
          <w:p w:rsidR="001B38AE" w:rsidRDefault="001B38AE" w:rsidP="00D83CAB">
            <w:pPr>
              <w:spacing w:line="240" w:lineRule="auto"/>
            </w:pPr>
            <w:r>
              <w:t>Annual autorespiration</w:t>
            </w:r>
          </w:p>
        </w:tc>
      </w:tr>
      <w:tr w:rsidR="001B38AE" w:rsidTr="00D83CAB">
        <w:tc>
          <w:tcPr>
            <w:tcW w:w="2394" w:type="dxa"/>
            <w:shd w:val="clear" w:color="auto" w:fill="auto"/>
          </w:tcPr>
          <w:p w:rsidR="001B38AE" w:rsidRDefault="001B38AE" w:rsidP="00D83CAB">
            <w:pPr>
              <w:spacing w:line="240" w:lineRule="auto"/>
            </w:pPr>
            <w:r>
              <w:t>C_leaf</w:t>
            </w:r>
          </w:p>
        </w:tc>
        <w:tc>
          <w:tcPr>
            <w:tcW w:w="2394" w:type="dxa"/>
            <w:shd w:val="clear" w:color="auto" w:fill="auto"/>
          </w:tcPr>
          <w:p w:rsidR="001B38AE" w:rsidRDefault="001B38AE" w:rsidP="00D83CAB">
            <w:pPr>
              <w:spacing w:line="240" w:lineRule="auto"/>
            </w:pPr>
            <w:r>
              <w:t>(longitude, latitude, numpft)</w:t>
            </w:r>
          </w:p>
        </w:tc>
        <w:tc>
          <w:tcPr>
            <w:tcW w:w="2394" w:type="dxa"/>
            <w:shd w:val="clear" w:color="auto" w:fill="auto"/>
          </w:tcPr>
          <w:p w:rsidR="001B38AE" w:rsidRDefault="001B38AE" w:rsidP="00D83CAB">
            <w:pPr>
              <w:spacing w:line="240" w:lineRule="auto"/>
            </w:pPr>
            <w:r>
              <w:t>gC/m2/yr</w:t>
            </w:r>
          </w:p>
        </w:tc>
        <w:tc>
          <w:tcPr>
            <w:tcW w:w="2394" w:type="dxa"/>
            <w:shd w:val="clear" w:color="auto" w:fill="auto"/>
          </w:tcPr>
          <w:p w:rsidR="001B38AE" w:rsidRDefault="001B38AE" w:rsidP="00D83CAB">
            <w:pPr>
              <w:spacing w:line="240" w:lineRule="auto"/>
            </w:pPr>
            <w:r>
              <w:t>Leaf carbon density</w:t>
            </w:r>
          </w:p>
        </w:tc>
      </w:tr>
      <w:tr w:rsidR="001B38AE" w:rsidTr="00D83CAB">
        <w:tc>
          <w:tcPr>
            <w:tcW w:w="2394" w:type="dxa"/>
            <w:shd w:val="clear" w:color="auto" w:fill="auto"/>
          </w:tcPr>
          <w:p w:rsidR="001B38AE" w:rsidRDefault="001B38AE" w:rsidP="00D83CAB">
            <w:pPr>
              <w:spacing w:line="240" w:lineRule="auto"/>
            </w:pPr>
            <w:r>
              <w:t>C_stem</w:t>
            </w:r>
          </w:p>
        </w:tc>
        <w:tc>
          <w:tcPr>
            <w:tcW w:w="2394" w:type="dxa"/>
            <w:shd w:val="clear" w:color="auto" w:fill="auto"/>
          </w:tcPr>
          <w:p w:rsidR="001B38AE" w:rsidRDefault="001B38AE" w:rsidP="00D83CAB">
            <w:pPr>
              <w:spacing w:line="240" w:lineRule="auto"/>
            </w:pPr>
            <w:r>
              <w:t>(longitude, latitude, numpft)</w:t>
            </w:r>
          </w:p>
        </w:tc>
        <w:tc>
          <w:tcPr>
            <w:tcW w:w="2394" w:type="dxa"/>
            <w:shd w:val="clear" w:color="auto" w:fill="auto"/>
          </w:tcPr>
          <w:p w:rsidR="001B38AE" w:rsidRDefault="001B38AE" w:rsidP="00D83CAB">
            <w:pPr>
              <w:spacing w:line="240" w:lineRule="auto"/>
            </w:pPr>
            <w:r>
              <w:t>gC/m2/yr</w:t>
            </w:r>
          </w:p>
        </w:tc>
        <w:tc>
          <w:tcPr>
            <w:tcW w:w="2394" w:type="dxa"/>
            <w:shd w:val="clear" w:color="auto" w:fill="auto"/>
          </w:tcPr>
          <w:p w:rsidR="001B38AE" w:rsidRDefault="001B38AE" w:rsidP="00D83CAB">
            <w:pPr>
              <w:spacing w:line="240" w:lineRule="auto"/>
            </w:pPr>
            <w:r>
              <w:t>Stem carbon density</w:t>
            </w:r>
          </w:p>
        </w:tc>
      </w:tr>
      <w:tr w:rsidR="001B38AE" w:rsidTr="00D83CAB">
        <w:tc>
          <w:tcPr>
            <w:tcW w:w="2394" w:type="dxa"/>
            <w:shd w:val="clear" w:color="auto" w:fill="auto"/>
          </w:tcPr>
          <w:p w:rsidR="001B38AE" w:rsidRDefault="001B38AE" w:rsidP="00D83CAB">
            <w:pPr>
              <w:spacing w:line="240" w:lineRule="auto"/>
            </w:pPr>
            <w:r>
              <w:t>C_root</w:t>
            </w:r>
          </w:p>
        </w:tc>
        <w:tc>
          <w:tcPr>
            <w:tcW w:w="2394" w:type="dxa"/>
            <w:shd w:val="clear" w:color="auto" w:fill="auto"/>
          </w:tcPr>
          <w:p w:rsidR="001B38AE" w:rsidRDefault="001B38AE" w:rsidP="00D83CAB">
            <w:pPr>
              <w:spacing w:line="240" w:lineRule="auto"/>
            </w:pPr>
            <w:r>
              <w:t>(longitude, latitude, numpft)</w:t>
            </w:r>
          </w:p>
        </w:tc>
        <w:tc>
          <w:tcPr>
            <w:tcW w:w="2394" w:type="dxa"/>
            <w:shd w:val="clear" w:color="auto" w:fill="auto"/>
          </w:tcPr>
          <w:p w:rsidR="001B38AE" w:rsidRDefault="001B38AE" w:rsidP="00D83CAB">
            <w:pPr>
              <w:spacing w:line="240" w:lineRule="auto"/>
            </w:pPr>
            <w:r>
              <w:t>gC/m2/yr</w:t>
            </w:r>
          </w:p>
        </w:tc>
        <w:tc>
          <w:tcPr>
            <w:tcW w:w="2394" w:type="dxa"/>
            <w:shd w:val="clear" w:color="auto" w:fill="auto"/>
          </w:tcPr>
          <w:p w:rsidR="001B38AE" w:rsidRDefault="001B38AE" w:rsidP="00D83CAB">
            <w:pPr>
              <w:spacing w:line="240" w:lineRule="auto"/>
            </w:pPr>
            <w:r>
              <w:t>Root carbon density</w:t>
            </w:r>
          </w:p>
        </w:tc>
      </w:tr>
      <w:tr w:rsidR="001B38AE" w:rsidTr="00D83CAB">
        <w:tc>
          <w:tcPr>
            <w:tcW w:w="2394" w:type="dxa"/>
            <w:shd w:val="clear" w:color="auto" w:fill="auto"/>
          </w:tcPr>
          <w:p w:rsidR="001B38AE" w:rsidRDefault="001B38AE" w:rsidP="00D83CAB">
            <w:pPr>
              <w:spacing w:line="240" w:lineRule="auto"/>
            </w:pPr>
            <w:r>
              <w:t>Gv_ag</w:t>
            </w:r>
          </w:p>
        </w:tc>
        <w:tc>
          <w:tcPr>
            <w:tcW w:w="2394" w:type="dxa"/>
            <w:shd w:val="clear" w:color="auto" w:fill="auto"/>
          </w:tcPr>
          <w:p w:rsidR="001B38AE" w:rsidRDefault="001B38AE" w:rsidP="00D83CAB">
            <w:pPr>
              <w:spacing w:line="240" w:lineRule="auto"/>
            </w:pPr>
            <w:r>
              <w:t>(longitude, latitude, numpft)</w:t>
            </w:r>
          </w:p>
        </w:tc>
        <w:tc>
          <w:tcPr>
            <w:tcW w:w="2394" w:type="dxa"/>
            <w:shd w:val="clear" w:color="auto" w:fill="auto"/>
          </w:tcPr>
          <w:p w:rsidR="001B38AE" w:rsidRDefault="001B38AE" w:rsidP="00D83CAB">
            <w:pPr>
              <w:spacing w:line="240" w:lineRule="auto"/>
            </w:pPr>
            <w:r>
              <w:t>gC/m2/yr</w:t>
            </w:r>
          </w:p>
        </w:tc>
        <w:tc>
          <w:tcPr>
            <w:tcW w:w="2394" w:type="dxa"/>
            <w:shd w:val="clear" w:color="auto" w:fill="auto"/>
          </w:tcPr>
          <w:p w:rsidR="001B38AE" w:rsidRDefault="001B38AE" w:rsidP="00D83CAB">
            <w:pPr>
              <w:spacing w:line="240" w:lineRule="auto"/>
            </w:pPr>
            <w:r>
              <w:t>Ground vegetation carbon (above ground) density</w:t>
            </w:r>
          </w:p>
        </w:tc>
      </w:tr>
      <w:tr w:rsidR="001B38AE" w:rsidTr="00D83CAB">
        <w:tc>
          <w:tcPr>
            <w:tcW w:w="2394" w:type="dxa"/>
            <w:shd w:val="clear" w:color="auto" w:fill="auto"/>
          </w:tcPr>
          <w:p w:rsidR="001B38AE" w:rsidRDefault="001B38AE" w:rsidP="00D83CAB">
            <w:pPr>
              <w:spacing w:line="240" w:lineRule="auto"/>
            </w:pPr>
            <w:r>
              <w:t>Gv_bg</w:t>
            </w:r>
          </w:p>
        </w:tc>
        <w:tc>
          <w:tcPr>
            <w:tcW w:w="2394" w:type="dxa"/>
            <w:shd w:val="clear" w:color="auto" w:fill="auto"/>
          </w:tcPr>
          <w:p w:rsidR="001B38AE" w:rsidRDefault="001B38AE" w:rsidP="00D83CAB">
            <w:pPr>
              <w:spacing w:line="240" w:lineRule="auto"/>
            </w:pPr>
            <w:r>
              <w:t>(longitude, latitude, numpft)</w:t>
            </w:r>
          </w:p>
        </w:tc>
        <w:tc>
          <w:tcPr>
            <w:tcW w:w="2394" w:type="dxa"/>
            <w:shd w:val="clear" w:color="auto" w:fill="auto"/>
          </w:tcPr>
          <w:p w:rsidR="001B38AE" w:rsidRDefault="001B38AE" w:rsidP="00D83CAB">
            <w:pPr>
              <w:spacing w:line="240" w:lineRule="auto"/>
            </w:pPr>
            <w:r>
              <w:t>gC/m2/yr</w:t>
            </w:r>
          </w:p>
        </w:tc>
        <w:tc>
          <w:tcPr>
            <w:tcW w:w="2394" w:type="dxa"/>
            <w:shd w:val="clear" w:color="auto" w:fill="auto"/>
          </w:tcPr>
          <w:p w:rsidR="001B38AE" w:rsidRDefault="001B38AE" w:rsidP="00D83CAB">
            <w:pPr>
              <w:spacing w:line="240" w:lineRule="auto"/>
            </w:pPr>
            <w:r>
              <w:t>Ground vegetation carbon (below ground) density</w:t>
            </w:r>
          </w:p>
        </w:tc>
      </w:tr>
      <w:tr w:rsidR="001B38AE" w:rsidTr="00D83CAB">
        <w:tc>
          <w:tcPr>
            <w:tcW w:w="2394" w:type="dxa"/>
            <w:shd w:val="clear" w:color="auto" w:fill="auto"/>
          </w:tcPr>
          <w:p w:rsidR="001B38AE" w:rsidRDefault="001B38AE" w:rsidP="00D83CAB">
            <w:pPr>
              <w:spacing w:line="240" w:lineRule="auto"/>
            </w:pPr>
            <w:r>
              <w:t>Litter_ag</w:t>
            </w:r>
          </w:p>
        </w:tc>
        <w:tc>
          <w:tcPr>
            <w:tcW w:w="2394" w:type="dxa"/>
            <w:shd w:val="clear" w:color="auto" w:fill="auto"/>
          </w:tcPr>
          <w:p w:rsidR="001B38AE" w:rsidRDefault="001B38AE" w:rsidP="00D83CAB">
            <w:pPr>
              <w:spacing w:line="240" w:lineRule="auto"/>
            </w:pPr>
            <w:r>
              <w:t>(longitude, latitude, numpft)</w:t>
            </w:r>
          </w:p>
        </w:tc>
        <w:tc>
          <w:tcPr>
            <w:tcW w:w="2394" w:type="dxa"/>
            <w:shd w:val="clear" w:color="auto" w:fill="auto"/>
          </w:tcPr>
          <w:p w:rsidR="001B38AE" w:rsidRDefault="001B38AE" w:rsidP="00D83CAB">
            <w:pPr>
              <w:spacing w:line="240" w:lineRule="auto"/>
            </w:pPr>
            <w:r>
              <w:t>gC/m2/yr</w:t>
            </w:r>
          </w:p>
        </w:tc>
        <w:tc>
          <w:tcPr>
            <w:tcW w:w="2394" w:type="dxa"/>
            <w:shd w:val="clear" w:color="auto" w:fill="auto"/>
          </w:tcPr>
          <w:p w:rsidR="001B38AE" w:rsidRDefault="001B38AE" w:rsidP="00D83CAB">
            <w:pPr>
              <w:spacing w:line="240" w:lineRule="auto"/>
            </w:pPr>
            <w:r>
              <w:t>Above ground litter production</w:t>
            </w:r>
          </w:p>
        </w:tc>
      </w:tr>
      <w:tr w:rsidR="001B38AE" w:rsidTr="00D83CAB">
        <w:tc>
          <w:tcPr>
            <w:tcW w:w="2394" w:type="dxa"/>
            <w:shd w:val="clear" w:color="auto" w:fill="auto"/>
          </w:tcPr>
          <w:p w:rsidR="001B38AE" w:rsidRDefault="001B38AE" w:rsidP="00D83CAB">
            <w:pPr>
              <w:spacing w:line="240" w:lineRule="auto"/>
            </w:pPr>
            <w:r>
              <w:t>Litter_bg</w:t>
            </w:r>
          </w:p>
        </w:tc>
        <w:tc>
          <w:tcPr>
            <w:tcW w:w="2394" w:type="dxa"/>
            <w:shd w:val="clear" w:color="auto" w:fill="auto"/>
          </w:tcPr>
          <w:p w:rsidR="001B38AE" w:rsidRDefault="001B38AE" w:rsidP="00D83CAB">
            <w:pPr>
              <w:spacing w:line="240" w:lineRule="auto"/>
            </w:pPr>
            <w:r>
              <w:t>(longitude, latitude, numpft)</w:t>
            </w:r>
          </w:p>
        </w:tc>
        <w:tc>
          <w:tcPr>
            <w:tcW w:w="2394" w:type="dxa"/>
            <w:shd w:val="clear" w:color="auto" w:fill="auto"/>
          </w:tcPr>
          <w:p w:rsidR="001B38AE" w:rsidRDefault="001B38AE" w:rsidP="00D83CAB">
            <w:pPr>
              <w:spacing w:line="240" w:lineRule="auto"/>
            </w:pPr>
            <w:r>
              <w:t>gC/m2/yr</w:t>
            </w:r>
          </w:p>
        </w:tc>
        <w:tc>
          <w:tcPr>
            <w:tcW w:w="2394" w:type="dxa"/>
            <w:shd w:val="clear" w:color="auto" w:fill="auto"/>
          </w:tcPr>
          <w:p w:rsidR="001B38AE" w:rsidRDefault="001B38AE" w:rsidP="00D83CAB">
            <w:pPr>
              <w:spacing w:line="240" w:lineRule="auto"/>
            </w:pPr>
            <w:r>
              <w:t>Below ground litter production</w:t>
            </w:r>
          </w:p>
        </w:tc>
      </w:tr>
      <w:tr w:rsidR="001B38AE" w:rsidTr="00D83CAB">
        <w:tc>
          <w:tcPr>
            <w:tcW w:w="2394" w:type="dxa"/>
            <w:shd w:val="clear" w:color="auto" w:fill="auto"/>
          </w:tcPr>
          <w:p w:rsidR="001B38AE" w:rsidRDefault="001B38AE" w:rsidP="00D83CAB">
            <w:pPr>
              <w:spacing w:line="240" w:lineRule="auto"/>
            </w:pPr>
            <w:r>
              <w:t>Vcmax</w:t>
            </w:r>
          </w:p>
        </w:tc>
        <w:tc>
          <w:tcPr>
            <w:tcW w:w="2394" w:type="dxa"/>
            <w:shd w:val="clear" w:color="auto" w:fill="auto"/>
          </w:tcPr>
          <w:p w:rsidR="001B38AE" w:rsidRDefault="001B38AE" w:rsidP="00D83CAB">
            <w:pPr>
              <w:spacing w:line="240" w:lineRule="auto"/>
            </w:pPr>
            <w:r>
              <w:t>(longitude, latitude, numpft)</w:t>
            </w:r>
          </w:p>
        </w:tc>
        <w:tc>
          <w:tcPr>
            <w:tcW w:w="2394" w:type="dxa"/>
            <w:shd w:val="clear" w:color="auto" w:fill="auto"/>
          </w:tcPr>
          <w:p w:rsidR="001B38AE" w:rsidRDefault="001B38AE" w:rsidP="00D83CAB">
            <w:pPr>
              <w:spacing w:line="240" w:lineRule="auto"/>
            </w:pPr>
            <w:r>
              <w:t>None</w:t>
            </w:r>
          </w:p>
        </w:tc>
        <w:tc>
          <w:tcPr>
            <w:tcW w:w="2394" w:type="dxa"/>
            <w:shd w:val="clear" w:color="auto" w:fill="auto"/>
          </w:tcPr>
          <w:p w:rsidR="001B38AE" w:rsidRDefault="001B38AE" w:rsidP="00D83CAB">
            <w:pPr>
              <w:spacing w:line="240" w:lineRule="auto"/>
            </w:pPr>
            <w:r>
              <w:t>T</w:t>
            </w:r>
            <w:r w:rsidRPr="00B0716E">
              <w:t xml:space="preserve">he maximum rate of Rubisco-mediated </w:t>
            </w:r>
            <w:r w:rsidRPr="00B0716E">
              <w:lastRenderedPageBreak/>
              <w:t>carboxylation</w:t>
            </w:r>
          </w:p>
        </w:tc>
      </w:tr>
    </w:tbl>
    <w:p w:rsidR="001B38AE" w:rsidRDefault="001B38AE" w:rsidP="001B38AE">
      <w:pPr>
        <w:spacing w:line="240" w:lineRule="auto"/>
      </w:pPr>
    </w:p>
    <w:p w:rsidR="001B38AE" w:rsidRDefault="001B38AE" w:rsidP="001B38AE">
      <w:pPr>
        <w:spacing w:line="240" w:lineRule="auto"/>
      </w:pPr>
      <w:r>
        <w:t>Biogeochemical output data has the name convention like “${casename}.bgc-{yearly/monthly}_{2d/3d}_${outputyear}”. It would be automatically created under the same directory as biogeophysical output. Available output variables in yearly history file can be found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1B38AE" w:rsidTr="00D83CAB">
        <w:tc>
          <w:tcPr>
            <w:tcW w:w="2394" w:type="dxa"/>
            <w:shd w:val="clear" w:color="auto" w:fill="auto"/>
          </w:tcPr>
          <w:p w:rsidR="001B38AE" w:rsidRDefault="001B38AE" w:rsidP="00D83CAB">
            <w:pPr>
              <w:spacing w:line="240" w:lineRule="auto"/>
            </w:pPr>
            <w:r>
              <w:t>Variable name</w:t>
            </w:r>
          </w:p>
        </w:tc>
        <w:tc>
          <w:tcPr>
            <w:tcW w:w="2394" w:type="dxa"/>
            <w:shd w:val="clear" w:color="auto" w:fill="auto"/>
          </w:tcPr>
          <w:p w:rsidR="001B38AE" w:rsidRDefault="001B38AE" w:rsidP="00D83CAB">
            <w:pPr>
              <w:spacing w:line="240" w:lineRule="auto"/>
            </w:pPr>
            <w:r>
              <w:t>Dimensions</w:t>
            </w:r>
          </w:p>
        </w:tc>
        <w:tc>
          <w:tcPr>
            <w:tcW w:w="2394" w:type="dxa"/>
            <w:shd w:val="clear" w:color="auto" w:fill="auto"/>
          </w:tcPr>
          <w:p w:rsidR="001B38AE" w:rsidRDefault="001B38AE" w:rsidP="00D83CAB">
            <w:pPr>
              <w:spacing w:line="240" w:lineRule="auto"/>
            </w:pPr>
            <w:r>
              <w:t>Unit</w:t>
            </w:r>
          </w:p>
        </w:tc>
        <w:tc>
          <w:tcPr>
            <w:tcW w:w="2394" w:type="dxa"/>
            <w:shd w:val="clear" w:color="auto" w:fill="auto"/>
          </w:tcPr>
          <w:p w:rsidR="001B38AE" w:rsidRDefault="001B38AE" w:rsidP="00D83CAB">
            <w:pPr>
              <w:spacing w:line="240" w:lineRule="auto"/>
            </w:pPr>
            <w:r>
              <w:t>Description</w:t>
            </w:r>
          </w:p>
        </w:tc>
      </w:tr>
      <w:tr w:rsidR="001B38AE" w:rsidTr="00D83CAB">
        <w:tc>
          <w:tcPr>
            <w:tcW w:w="2394" w:type="dxa"/>
            <w:shd w:val="clear" w:color="auto" w:fill="auto"/>
          </w:tcPr>
          <w:p w:rsidR="001B38AE" w:rsidRDefault="001B38AE" w:rsidP="00D83CAB">
            <w:pPr>
              <w:spacing w:line="240" w:lineRule="auto"/>
            </w:pPr>
            <w:r>
              <w:t>isitok</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None</w:t>
            </w:r>
          </w:p>
        </w:tc>
        <w:tc>
          <w:tcPr>
            <w:tcW w:w="2394" w:type="dxa"/>
            <w:shd w:val="clear" w:color="auto" w:fill="auto"/>
          </w:tcPr>
          <w:p w:rsidR="001B38AE" w:rsidRDefault="001B38AE" w:rsidP="00D83CAB">
            <w:pPr>
              <w:spacing w:line="240" w:lineRule="auto"/>
            </w:pPr>
            <w:r>
              <w:t>Points in steady state</w:t>
            </w:r>
          </w:p>
        </w:tc>
      </w:tr>
      <w:tr w:rsidR="001B38AE" w:rsidTr="00D83CAB">
        <w:tc>
          <w:tcPr>
            <w:tcW w:w="2394" w:type="dxa"/>
            <w:shd w:val="clear" w:color="auto" w:fill="auto"/>
          </w:tcPr>
          <w:p w:rsidR="001B38AE" w:rsidRDefault="001B38AE" w:rsidP="00D83CAB">
            <w:pPr>
              <w:spacing w:line="240" w:lineRule="auto"/>
            </w:pPr>
            <w:r>
              <w:t>soil_c</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kgC/m2</w:t>
            </w:r>
          </w:p>
        </w:tc>
        <w:tc>
          <w:tcPr>
            <w:tcW w:w="2394" w:type="dxa"/>
            <w:shd w:val="clear" w:color="auto" w:fill="auto"/>
          </w:tcPr>
          <w:p w:rsidR="001B38AE" w:rsidRDefault="001B38AE" w:rsidP="00D83CAB">
            <w:pPr>
              <w:spacing w:line="240" w:lineRule="auto"/>
            </w:pPr>
            <w:r>
              <w:t>Soil carbon</w:t>
            </w:r>
          </w:p>
        </w:tc>
      </w:tr>
      <w:tr w:rsidR="001B38AE" w:rsidTr="00D83CAB">
        <w:tc>
          <w:tcPr>
            <w:tcW w:w="2394" w:type="dxa"/>
            <w:shd w:val="clear" w:color="auto" w:fill="auto"/>
          </w:tcPr>
          <w:p w:rsidR="001B38AE" w:rsidRDefault="001B38AE" w:rsidP="00D83CAB">
            <w:pPr>
              <w:spacing w:line="240" w:lineRule="auto"/>
            </w:pPr>
            <w:r>
              <w:t>soil_n</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kgN/m2</w:t>
            </w:r>
          </w:p>
        </w:tc>
        <w:tc>
          <w:tcPr>
            <w:tcW w:w="2394" w:type="dxa"/>
            <w:shd w:val="clear" w:color="auto" w:fill="auto"/>
          </w:tcPr>
          <w:p w:rsidR="001B38AE" w:rsidRDefault="001B38AE" w:rsidP="00D83CAB">
            <w:pPr>
              <w:spacing w:line="240" w:lineRule="auto"/>
            </w:pPr>
            <w:r>
              <w:t>Soil nitrogen</w:t>
            </w:r>
          </w:p>
        </w:tc>
      </w:tr>
      <w:tr w:rsidR="001B38AE" w:rsidTr="00D83CAB">
        <w:tc>
          <w:tcPr>
            <w:tcW w:w="2394" w:type="dxa"/>
            <w:shd w:val="clear" w:color="auto" w:fill="auto"/>
          </w:tcPr>
          <w:p w:rsidR="001B38AE" w:rsidRDefault="001B38AE" w:rsidP="00D83CAB">
            <w:pPr>
              <w:spacing w:line="240" w:lineRule="auto"/>
            </w:pPr>
            <w:r>
              <w:t>veg_n</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kgN/m2</w:t>
            </w:r>
          </w:p>
        </w:tc>
        <w:tc>
          <w:tcPr>
            <w:tcW w:w="2394" w:type="dxa"/>
            <w:shd w:val="clear" w:color="auto" w:fill="auto"/>
          </w:tcPr>
          <w:p w:rsidR="001B38AE" w:rsidRDefault="001B38AE" w:rsidP="00D83CAB">
            <w:pPr>
              <w:spacing w:line="240" w:lineRule="auto"/>
            </w:pPr>
            <w:r>
              <w:t>Vegetation nitrogen</w:t>
            </w:r>
          </w:p>
        </w:tc>
      </w:tr>
      <w:tr w:rsidR="001B38AE" w:rsidTr="00D83CAB">
        <w:tc>
          <w:tcPr>
            <w:tcW w:w="2394" w:type="dxa"/>
            <w:shd w:val="clear" w:color="auto" w:fill="auto"/>
          </w:tcPr>
          <w:p w:rsidR="001B38AE" w:rsidRDefault="001B38AE" w:rsidP="00D83CAB">
            <w:pPr>
              <w:spacing w:line="240" w:lineRule="auto"/>
            </w:pPr>
            <w:r>
              <w:t>resp</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kgC/m2</w:t>
            </w:r>
          </w:p>
        </w:tc>
        <w:tc>
          <w:tcPr>
            <w:tcW w:w="2394" w:type="dxa"/>
            <w:shd w:val="clear" w:color="auto" w:fill="auto"/>
          </w:tcPr>
          <w:p w:rsidR="001B38AE" w:rsidRDefault="001B38AE" w:rsidP="00D83CAB">
            <w:pPr>
              <w:spacing w:line="240" w:lineRule="auto"/>
            </w:pPr>
            <w:r>
              <w:t>Respiration</w:t>
            </w:r>
          </w:p>
        </w:tc>
      </w:tr>
      <w:tr w:rsidR="001B38AE" w:rsidTr="00D83CAB">
        <w:tc>
          <w:tcPr>
            <w:tcW w:w="2394" w:type="dxa"/>
            <w:shd w:val="clear" w:color="auto" w:fill="auto"/>
          </w:tcPr>
          <w:p w:rsidR="001B38AE" w:rsidRDefault="001B38AE" w:rsidP="00D83CAB">
            <w:pPr>
              <w:spacing w:line="240" w:lineRule="auto"/>
            </w:pPr>
            <w:r>
              <w:t>total_mineral_n</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kgN/m2</w:t>
            </w:r>
          </w:p>
        </w:tc>
        <w:tc>
          <w:tcPr>
            <w:tcW w:w="2394" w:type="dxa"/>
            <w:shd w:val="clear" w:color="auto" w:fill="auto"/>
          </w:tcPr>
          <w:p w:rsidR="001B38AE" w:rsidRDefault="001B38AE" w:rsidP="00D83CAB">
            <w:pPr>
              <w:spacing w:line="240" w:lineRule="auto"/>
            </w:pPr>
            <w:r>
              <w:t>Total mineral nitrogen</w:t>
            </w:r>
          </w:p>
        </w:tc>
      </w:tr>
      <w:tr w:rsidR="001B38AE" w:rsidTr="00D83CAB">
        <w:tc>
          <w:tcPr>
            <w:tcW w:w="2394" w:type="dxa"/>
            <w:shd w:val="clear" w:color="auto" w:fill="auto"/>
          </w:tcPr>
          <w:p w:rsidR="001B38AE" w:rsidRDefault="001B38AE" w:rsidP="00D83CAB">
            <w:pPr>
              <w:spacing w:line="240" w:lineRule="auto"/>
            </w:pPr>
            <w:r>
              <w:t>litter_n_ag</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kgN/m2</w:t>
            </w:r>
          </w:p>
        </w:tc>
        <w:tc>
          <w:tcPr>
            <w:tcW w:w="2394" w:type="dxa"/>
            <w:shd w:val="clear" w:color="auto" w:fill="auto"/>
          </w:tcPr>
          <w:p w:rsidR="001B38AE" w:rsidRDefault="001B38AE" w:rsidP="00D83CAB">
            <w:pPr>
              <w:spacing w:line="240" w:lineRule="auto"/>
            </w:pPr>
            <w:r>
              <w:t>Litter N above ground</w:t>
            </w:r>
          </w:p>
        </w:tc>
      </w:tr>
      <w:tr w:rsidR="001B38AE" w:rsidTr="00D83CAB">
        <w:tc>
          <w:tcPr>
            <w:tcW w:w="2394" w:type="dxa"/>
            <w:shd w:val="clear" w:color="auto" w:fill="auto"/>
          </w:tcPr>
          <w:p w:rsidR="001B38AE" w:rsidRDefault="001B38AE" w:rsidP="00D83CAB">
            <w:pPr>
              <w:spacing w:line="240" w:lineRule="auto"/>
            </w:pPr>
            <w:r>
              <w:t>litter_n_bg</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kgN/m2</w:t>
            </w:r>
          </w:p>
        </w:tc>
        <w:tc>
          <w:tcPr>
            <w:tcW w:w="2394" w:type="dxa"/>
            <w:shd w:val="clear" w:color="auto" w:fill="auto"/>
          </w:tcPr>
          <w:p w:rsidR="001B38AE" w:rsidRDefault="001B38AE" w:rsidP="00D83CAB">
            <w:pPr>
              <w:spacing w:line="240" w:lineRule="auto"/>
            </w:pPr>
            <w:r>
              <w:t>Litter N below ground</w:t>
            </w:r>
          </w:p>
        </w:tc>
      </w:tr>
      <w:tr w:rsidR="001B38AE" w:rsidTr="00D83CAB">
        <w:tc>
          <w:tcPr>
            <w:tcW w:w="2394" w:type="dxa"/>
            <w:shd w:val="clear" w:color="auto" w:fill="auto"/>
          </w:tcPr>
          <w:p w:rsidR="001B38AE" w:rsidRDefault="001B38AE" w:rsidP="00D83CAB">
            <w:pPr>
              <w:spacing w:line="240" w:lineRule="auto"/>
            </w:pPr>
            <w:r>
              <w:t>litter_n_total</w:t>
            </w:r>
          </w:p>
        </w:tc>
        <w:tc>
          <w:tcPr>
            <w:tcW w:w="2394" w:type="dxa"/>
            <w:shd w:val="clear" w:color="auto" w:fill="auto"/>
          </w:tcPr>
          <w:p w:rsidR="001B38AE" w:rsidRDefault="001B38AE" w:rsidP="00D83CAB">
            <w:pPr>
              <w:spacing w:line="240" w:lineRule="auto"/>
            </w:pPr>
            <w:r>
              <w:t>(longitude, latitude)</w:t>
            </w:r>
          </w:p>
        </w:tc>
        <w:tc>
          <w:tcPr>
            <w:tcW w:w="2394" w:type="dxa"/>
            <w:shd w:val="clear" w:color="auto" w:fill="auto"/>
          </w:tcPr>
          <w:p w:rsidR="001B38AE" w:rsidRDefault="001B38AE" w:rsidP="00D83CAB">
            <w:pPr>
              <w:spacing w:line="240" w:lineRule="auto"/>
            </w:pPr>
            <w:r>
              <w:t>kgN/m2</w:t>
            </w:r>
          </w:p>
        </w:tc>
        <w:tc>
          <w:tcPr>
            <w:tcW w:w="2394" w:type="dxa"/>
            <w:shd w:val="clear" w:color="auto" w:fill="auto"/>
          </w:tcPr>
          <w:p w:rsidR="001B38AE" w:rsidRDefault="001B38AE" w:rsidP="00D83CAB">
            <w:pPr>
              <w:spacing w:line="240" w:lineRule="auto"/>
            </w:pPr>
            <w:r>
              <w:t>Litter N total</w:t>
            </w:r>
          </w:p>
        </w:tc>
      </w:tr>
      <w:tr w:rsidR="001B38AE" w:rsidTr="00D83CAB">
        <w:tc>
          <w:tcPr>
            <w:tcW w:w="2394" w:type="dxa"/>
            <w:shd w:val="clear" w:color="auto" w:fill="auto"/>
          </w:tcPr>
          <w:p w:rsidR="001B38AE" w:rsidRDefault="001B38AE" w:rsidP="00D83CAB">
            <w:pPr>
              <w:spacing w:line="240" w:lineRule="auto"/>
            </w:pPr>
            <w:r>
              <w:t>soil_c_pft</w:t>
            </w:r>
          </w:p>
        </w:tc>
        <w:tc>
          <w:tcPr>
            <w:tcW w:w="2394" w:type="dxa"/>
            <w:shd w:val="clear" w:color="auto" w:fill="auto"/>
          </w:tcPr>
          <w:p w:rsidR="001B38AE" w:rsidRDefault="001B38AE" w:rsidP="00D83CAB">
            <w:pPr>
              <w:spacing w:line="240" w:lineRule="auto"/>
            </w:pPr>
            <w:r>
              <w:t>(longitude, latitude, numpft)</w:t>
            </w:r>
          </w:p>
        </w:tc>
        <w:tc>
          <w:tcPr>
            <w:tcW w:w="2394" w:type="dxa"/>
            <w:shd w:val="clear" w:color="auto" w:fill="auto"/>
          </w:tcPr>
          <w:p w:rsidR="001B38AE" w:rsidRDefault="001B38AE" w:rsidP="00D83CAB">
            <w:pPr>
              <w:spacing w:line="240" w:lineRule="auto"/>
            </w:pPr>
            <w:r>
              <w:t>kgC/m2</w:t>
            </w:r>
          </w:p>
        </w:tc>
        <w:tc>
          <w:tcPr>
            <w:tcW w:w="2394" w:type="dxa"/>
            <w:shd w:val="clear" w:color="auto" w:fill="auto"/>
          </w:tcPr>
          <w:p w:rsidR="001B38AE" w:rsidRDefault="001B38AE" w:rsidP="00D83CAB">
            <w:pPr>
              <w:spacing w:line="240" w:lineRule="auto"/>
            </w:pPr>
            <w:r>
              <w:t>Soil carbon by pft</w:t>
            </w:r>
          </w:p>
        </w:tc>
      </w:tr>
      <w:tr w:rsidR="001B38AE" w:rsidTr="00D83CAB">
        <w:tc>
          <w:tcPr>
            <w:tcW w:w="2394" w:type="dxa"/>
            <w:shd w:val="clear" w:color="auto" w:fill="auto"/>
          </w:tcPr>
          <w:p w:rsidR="001B38AE" w:rsidRDefault="001B38AE" w:rsidP="00D83CAB">
            <w:pPr>
              <w:spacing w:line="240" w:lineRule="auto"/>
            </w:pPr>
            <w:r>
              <w:t>soil_n_pft</w:t>
            </w:r>
          </w:p>
        </w:tc>
        <w:tc>
          <w:tcPr>
            <w:tcW w:w="2394" w:type="dxa"/>
            <w:shd w:val="clear" w:color="auto" w:fill="auto"/>
          </w:tcPr>
          <w:p w:rsidR="001B38AE" w:rsidRDefault="001B38AE" w:rsidP="00D83CAB">
            <w:pPr>
              <w:spacing w:line="240" w:lineRule="auto"/>
            </w:pPr>
            <w:r>
              <w:t>(longitude, latitude, numpft)</w:t>
            </w:r>
          </w:p>
        </w:tc>
        <w:tc>
          <w:tcPr>
            <w:tcW w:w="2394" w:type="dxa"/>
            <w:shd w:val="clear" w:color="auto" w:fill="auto"/>
          </w:tcPr>
          <w:p w:rsidR="001B38AE" w:rsidRDefault="001B38AE" w:rsidP="00D83CAB">
            <w:pPr>
              <w:spacing w:line="240" w:lineRule="auto"/>
            </w:pPr>
            <w:r>
              <w:t>kgN/m2</w:t>
            </w:r>
          </w:p>
        </w:tc>
        <w:tc>
          <w:tcPr>
            <w:tcW w:w="2394" w:type="dxa"/>
            <w:shd w:val="clear" w:color="auto" w:fill="auto"/>
          </w:tcPr>
          <w:p w:rsidR="001B38AE" w:rsidRDefault="001B38AE" w:rsidP="00D83CAB">
            <w:pPr>
              <w:spacing w:line="240" w:lineRule="auto"/>
            </w:pPr>
            <w:r>
              <w:t>Soil nitrogen by pft</w:t>
            </w:r>
          </w:p>
        </w:tc>
      </w:tr>
      <w:tr w:rsidR="001B38AE" w:rsidTr="00D83CAB">
        <w:tc>
          <w:tcPr>
            <w:tcW w:w="2394" w:type="dxa"/>
            <w:shd w:val="clear" w:color="auto" w:fill="auto"/>
          </w:tcPr>
          <w:p w:rsidR="001B38AE" w:rsidRDefault="001B38AE" w:rsidP="00D83CAB">
            <w:pPr>
              <w:spacing w:line="240" w:lineRule="auto"/>
            </w:pPr>
            <w:r>
              <w:t>veg_n_pft</w:t>
            </w:r>
          </w:p>
        </w:tc>
        <w:tc>
          <w:tcPr>
            <w:tcW w:w="2394" w:type="dxa"/>
            <w:shd w:val="clear" w:color="auto" w:fill="auto"/>
          </w:tcPr>
          <w:p w:rsidR="001B38AE" w:rsidRDefault="001B38AE" w:rsidP="00D83CAB">
            <w:pPr>
              <w:spacing w:line="240" w:lineRule="auto"/>
            </w:pPr>
            <w:r>
              <w:t>(longitude, latitude, numpft)</w:t>
            </w:r>
          </w:p>
        </w:tc>
        <w:tc>
          <w:tcPr>
            <w:tcW w:w="2394" w:type="dxa"/>
            <w:shd w:val="clear" w:color="auto" w:fill="auto"/>
          </w:tcPr>
          <w:p w:rsidR="001B38AE" w:rsidRDefault="001B38AE" w:rsidP="00D83CAB">
            <w:pPr>
              <w:spacing w:line="240" w:lineRule="auto"/>
            </w:pPr>
            <w:r>
              <w:t>gN/ha (hectare)</w:t>
            </w:r>
          </w:p>
        </w:tc>
        <w:tc>
          <w:tcPr>
            <w:tcW w:w="2394" w:type="dxa"/>
            <w:shd w:val="clear" w:color="auto" w:fill="auto"/>
          </w:tcPr>
          <w:p w:rsidR="001B38AE" w:rsidRDefault="001B38AE" w:rsidP="00D83CAB">
            <w:pPr>
              <w:spacing w:line="240" w:lineRule="auto"/>
            </w:pPr>
            <w:r>
              <w:t>Vegetation nitrogen by pft</w:t>
            </w:r>
          </w:p>
        </w:tc>
      </w:tr>
    </w:tbl>
    <w:p w:rsidR="001B38AE" w:rsidRDefault="001B38AE" w:rsidP="001B38AE">
      <w:pPr>
        <w:spacing w:line="240" w:lineRule="auto"/>
      </w:pPr>
    </w:p>
    <w:p w:rsidR="001B38AE" w:rsidRDefault="001B38AE" w:rsidP="001B38AE">
      <w:pPr>
        <w:spacing w:line="240" w:lineRule="auto"/>
      </w:pPr>
    </w:p>
    <w:p w:rsidR="001B38AE" w:rsidRDefault="001B38AE" w:rsidP="001B38AE">
      <w:pPr>
        <w:spacing w:line="240" w:lineRule="auto"/>
      </w:pPr>
    </w:p>
    <w:p w:rsidR="001B38AE" w:rsidRDefault="001B38AE" w:rsidP="001B38AE">
      <w:pPr>
        <w:spacing w:line="240" w:lineRule="auto"/>
      </w:pPr>
    </w:p>
    <w:p w:rsidR="001B38AE" w:rsidRPr="009D6D22" w:rsidRDefault="009D6D22" w:rsidP="009D6D22">
      <w:pPr>
        <w:spacing w:line="240" w:lineRule="auto"/>
        <w:jc w:val="center"/>
        <w:rPr>
          <w:rFonts w:asciiTheme="majorHAnsi" w:hAnsiTheme="majorHAnsi"/>
        </w:rPr>
      </w:pPr>
      <w:r w:rsidRPr="009D6D22">
        <w:rPr>
          <w:rFonts w:asciiTheme="majorHAnsi" w:hAnsiTheme="majorHAnsi"/>
        </w:rPr>
        <w:t>Section C</w:t>
      </w:r>
      <w:r w:rsidR="001B38AE" w:rsidRPr="009D6D22">
        <w:rPr>
          <w:rFonts w:asciiTheme="majorHAnsi" w:hAnsiTheme="majorHAnsi"/>
        </w:rPr>
        <w:t>. Brief description of model work</w:t>
      </w:r>
      <w:r w:rsidR="00F326CE">
        <w:rPr>
          <w:rFonts w:asciiTheme="majorHAnsi" w:hAnsiTheme="majorHAnsi"/>
        </w:rPr>
        <w:t>ing</w:t>
      </w:r>
      <w:r w:rsidR="001B38AE" w:rsidRPr="009D6D22">
        <w:rPr>
          <w:rFonts w:asciiTheme="majorHAnsi" w:hAnsiTheme="majorHAnsi"/>
        </w:rPr>
        <w:t xml:space="preserve"> flow</w:t>
      </w:r>
    </w:p>
    <w:p w:rsidR="001B38AE" w:rsidRDefault="001B38AE" w:rsidP="001B38AE">
      <w:pPr>
        <w:spacing w:line="240" w:lineRule="auto"/>
      </w:pPr>
      <w:r>
        <w:t>Legend:</w:t>
      </w:r>
    </w:p>
    <w:p w:rsidR="001B38AE" w:rsidRDefault="001B38AE" w:rsidP="001B38AE">
      <w:pPr>
        <w:spacing w:line="240" w:lineRule="auto"/>
      </w:pPr>
      <w:r>
        <w:t>Main entry of the whole model                  Plain text</w:t>
      </w:r>
    </w:p>
    <w:p w:rsidR="001B38AE" w:rsidRDefault="001B38AE" w:rsidP="001B38AE">
      <w:pPr>
        <w:spacing w:line="240" w:lineRule="auto"/>
      </w:pPr>
      <w:r w:rsidRPr="005038CB">
        <w:rPr>
          <w:rFonts w:ascii="Times New Roman" w:hAnsi="Times New Roman"/>
          <w:b/>
          <w:i/>
        </w:rPr>
        <w:t>subroutine open_co2_data()</w:t>
      </w:r>
      <w:r>
        <w:rPr>
          <w:rFonts w:ascii="Times New Roman" w:hAnsi="Times New Roman"/>
          <w:b/>
          <w:i/>
        </w:rPr>
        <w:t xml:space="preserve">                    </w:t>
      </w:r>
      <w:r>
        <w:t xml:space="preserve"> S</w:t>
      </w:r>
      <w:r w:rsidRPr="00F27FB8">
        <w:t>ubroutine</w:t>
      </w:r>
      <w:r>
        <w:t>, Module or Program</w:t>
      </w:r>
    </w:p>
    <w:p w:rsidR="001B38AE" w:rsidRDefault="001B38AE" w:rsidP="001B38AE">
      <w:pPr>
        <w:spacing w:line="240" w:lineRule="auto"/>
      </w:pPr>
      <w:r w:rsidRPr="007B5471">
        <w:rPr>
          <w:rFonts w:ascii="Courier New" w:hAnsi="Courier New" w:cs="Courier New"/>
        </w:rPr>
        <w:lastRenderedPageBreak/>
        <w:t>“co2_annual_1765_2010.nc”</w:t>
      </w:r>
      <w:r>
        <w:t xml:space="preserve">        Data</w:t>
      </w:r>
    </w:p>
    <w:p w:rsidR="00F326CE" w:rsidRPr="00F326CE" w:rsidRDefault="00F326CE" w:rsidP="00F326CE">
      <w:pPr>
        <w:spacing w:line="240" w:lineRule="auto"/>
        <w:rPr>
          <w:rFonts w:ascii="Calibri Light" w:hAnsi="Calibri Light"/>
        </w:rPr>
      </w:pPr>
      <w:r>
        <w:rPr>
          <w:rFonts w:ascii="Calibri Light" w:hAnsi="Calibri Light"/>
        </w:rPr>
        <w:t>*Crop model is not included in this description</w:t>
      </w:r>
    </w:p>
    <w:p w:rsidR="001B38AE" w:rsidRDefault="001B38AE" w:rsidP="001B38AE">
      <w:pPr>
        <w:spacing w:line="240" w:lineRule="auto"/>
      </w:pPr>
    </w:p>
    <w:p w:rsidR="001B38AE" w:rsidRDefault="001B38AE" w:rsidP="001B38AE">
      <w:pPr>
        <w:spacing w:line="240" w:lineRule="auto"/>
      </w:pPr>
      <w:r>
        <w:t>Part A: Main Frame</w:t>
      </w:r>
    </w:p>
    <w:p w:rsidR="001B38AE" w:rsidRDefault="001B38AE" w:rsidP="001B38AE">
      <w:pPr>
        <w:spacing w:line="240" w:lineRule="auto"/>
      </w:pPr>
      <w:r>
        <w:t>Isam_offline/main.F90</w:t>
      </w:r>
    </w:p>
    <w:p w:rsidR="001B38AE" w:rsidRDefault="001B38AE" w:rsidP="001B38AE">
      <w:pPr>
        <w:spacing w:line="240" w:lineRule="auto"/>
      </w:pPr>
      <w:r>
        <w:t xml:space="preserve">Main entry of the BGP model part, </w:t>
      </w:r>
      <w:r w:rsidRPr="005038CB">
        <w:rPr>
          <w:rFonts w:ascii="Times New Roman" w:hAnsi="Times New Roman"/>
          <w:b/>
          <w:i/>
        </w:rPr>
        <w:t>Program ISAM</w:t>
      </w:r>
      <w:r>
        <w:t>.</w:t>
      </w:r>
    </w:p>
    <w:p w:rsidR="001B38AE" w:rsidRDefault="001B38AE" w:rsidP="001B38AE">
      <w:pPr>
        <w:numPr>
          <w:ilvl w:val="0"/>
          <w:numId w:val="1"/>
        </w:numPr>
        <w:spacing w:line="240" w:lineRule="auto"/>
      </w:pPr>
      <w:r>
        <w:t xml:space="preserve">Model initialization phase. Call </w:t>
      </w:r>
      <w:r w:rsidRPr="005038CB">
        <w:rPr>
          <w:rFonts w:ascii="Times New Roman" w:hAnsi="Times New Roman"/>
          <w:b/>
          <w:i/>
        </w:rPr>
        <w:t xml:space="preserve">subroutine </w:t>
      </w:r>
      <w:r>
        <w:rPr>
          <w:rFonts w:ascii="Times New Roman" w:hAnsi="Times New Roman"/>
          <w:b/>
          <w:i/>
        </w:rPr>
        <w:t>lnd_init_mct</w:t>
      </w:r>
      <w:r w:rsidRPr="005038CB">
        <w:rPr>
          <w:rFonts w:ascii="Times New Roman" w:hAnsi="Times New Roman"/>
          <w:b/>
          <w:i/>
        </w:rPr>
        <w:t>()</w:t>
      </w:r>
      <w:r w:rsidRPr="008556DB">
        <w:t xml:space="preserve"> (located in isam_offline/lnd_comp_mct_isam.F90). </w:t>
      </w:r>
      <w:r w:rsidRPr="009A5513">
        <w:t>See details in part B.</w:t>
      </w:r>
    </w:p>
    <w:p w:rsidR="001B38AE" w:rsidRDefault="001B38AE" w:rsidP="001B38AE">
      <w:pPr>
        <w:numPr>
          <w:ilvl w:val="0"/>
          <w:numId w:val="1"/>
        </w:numPr>
        <w:spacing w:line="240" w:lineRule="auto"/>
      </w:pPr>
      <w:r>
        <w:t>Enter first simulation cycle</w:t>
      </w:r>
    </w:p>
    <w:p w:rsidR="001B38AE" w:rsidRDefault="001B38AE" w:rsidP="001B38AE">
      <w:pPr>
        <w:numPr>
          <w:ilvl w:val="0"/>
          <w:numId w:val="1"/>
        </w:numPr>
        <w:spacing w:line="240" w:lineRule="auto"/>
      </w:pPr>
      <w:r>
        <w:t>Enter year loop</w:t>
      </w:r>
    </w:p>
    <w:p w:rsidR="001B38AE" w:rsidRDefault="001B38AE" w:rsidP="001B38AE">
      <w:pPr>
        <w:numPr>
          <w:ilvl w:val="0"/>
          <w:numId w:val="1"/>
        </w:numPr>
        <w:spacing w:line="240" w:lineRule="auto"/>
      </w:pPr>
      <w:r>
        <w:t xml:space="preserve">Determine annual CO2 by namelist variable “co2_disturb”. If true, open co2 data by calling </w:t>
      </w:r>
      <w:r w:rsidRPr="005038CB">
        <w:rPr>
          <w:rFonts w:ascii="Times New Roman" w:hAnsi="Times New Roman"/>
          <w:b/>
          <w:i/>
        </w:rPr>
        <w:t>subroutine open_co2_data()</w:t>
      </w:r>
      <w:r w:rsidRPr="005038CB">
        <w:rPr>
          <w:b/>
        </w:rPr>
        <w:t xml:space="preserve"> </w:t>
      </w:r>
      <w:r>
        <w:t xml:space="preserve">(located in isam_offline/co2_module.F90) and read co2 data from </w:t>
      </w:r>
      <w:r w:rsidRPr="007B5471">
        <w:rPr>
          <w:rFonts w:ascii="Courier New" w:hAnsi="Courier New" w:cs="Courier New"/>
        </w:rPr>
        <w:t>“co2_annual_1765_2010.nc”</w:t>
      </w:r>
      <w:r>
        <w:t>, else set co2=280.84ppm.</w:t>
      </w:r>
    </w:p>
    <w:p w:rsidR="001B38AE" w:rsidRDefault="001B38AE" w:rsidP="001B38AE">
      <w:pPr>
        <w:numPr>
          <w:ilvl w:val="0"/>
          <w:numId w:val="1"/>
        </w:numPr>
        <w:spacing w:line="240" w:lineRule="auto"/>
      </w:pPr>
      <w:r>
        <w:t xml:space="preserve">If running BGC or Coupled case, initialize annual Nitrogen deposition by calling </w:t>
      </w:r>
      <w:r>
        <w:rPr>
          <w:rFonts w:ascii="Times New Roman" w:hAnsi="Times New Roman"/>
          <w:b/>
          <w:i/>
        </w:rPr>
        <w:t>subroutine open_ndep</w:t>
      </w:r>
      <w:r w:rsidRPr="005038CB">
        <w:rPr>
          <w:rFonts w:ascii="Times New Roman" w:hAnsi="Times New Roman"/>
          <w:b/>
          <w:i/>
        </w:rPr>
        <w:t>_data()</w:t>
      </w:r>
      <w:r w:rsidRPr="005038CB">
        <w:rPr>
          <w:b/>
        </w:rPr>
        <w:t xml:space="preserve"> </w:t>
      </w:r>
      <w:r>
        <w:t xml:space="preserve">(located in isam_offline/ndep_module.F90) and then distribute it on every grid via </w:t>
      </w:r>
      <w:r w:rsidRPr="005038CB">
        <w:rPr>
          <w:rFonts w:ascii="Times New Roman" w:hAnsi="Times New Roman"/>
          <w:b/>
          <w:i/>
        </w:rPr>
        <w:t xml:space="preserve">subroutine </w:t>
      </w:r>
      <w:r>
        <w:rPr>
          <w:rFonts w:ascii="Times New Roman" w:hAnsi="Times New Roman"/>
          <w:b/>
          <w:i/>
        </w:rPr>
        <w:t>distrib</w:t>
      </w:r>
      <w:r w:rsidRPr="005038CB">
        <w:rPr>
          <w:rFonts w:ascii="Times New Roman" w:hAnsi="Times New Roman"/>
          <w:b/>
          <w:i/>
        </w:rPr>
        <w:t>_</w:t>
      </w:r>
      <w:r>
        <w:rPr>
          <w:rFonts w:ascii="Times New Roman" w:hAnsi="Times New Roman"/>
          <w:b/>
          <w:i/>
        </w:rPr>
        <w:t>ndep_grid</w:t>
      </w:r>
      <w:r w:rsidRPr="005038CB">
        <w:rPr>
          <w:rFonts w:ascii="Times New Roman" w:hAnsi="Times New Roman"/>
          <w:b/>
          <w:i/>
        </w:rPr>
        <w:t>()</w:t>
      </w:r>
      <w:r w:rsidRPr="005038CB">
        <w:rPr>
          <w:b/>
        </w:rPr>
        <w:t xml:space="preserve"> </w:t>
      </w:r>
      <w:r>
        <w:t>(located in comm/isam_data_distribute.F90). The initialization type is determined by namelist variable “n_disturb”, if it equals 0 use N-deposition rate on 1860 level; if not, read N-deposition data from ”</w:t>
      </w:r>
      <w:r w:rsidRPr="0087408D">
        <w:rPr>
          <w:rFonts w:ascii="Courier New" w:hAnsi="Courier New" w:cs="Courier New"/>
        </w:rPr>
        <w:t>ndep_annual_1860_2000_05x05.nc</w:t>
      </w:r>
      <w:r>
        <w:t>”.</w:t>
      </w:r>
    </w:p>
    <w:p w:rsidR="001B38AE" w:rsidRDefault="001B38AE" w:rsidP="001B38AE">
      <w:pPr>
        <w:spacing w:line="240" w:lineRule="auto"/>
        <w:ind w:left="720"/>
      </w:pPr>
      <w:r>
        <w:t>If running BGP case, all N-deposition rates (NHx and NOy) are set to 0.</w:t>
      </w:r>
    </w:p>
    <w:p w:rsidR="001B38AE" w:rsidRDefault="001B38AE" w:rsidP="001B38AE">
      <w:pPr>
        <w:numPr>
          <w:ilvl w:val="0"/>
          <w:numId w:val="1"/>
        </w:numPr>
        <w:spacing w:line="240" w:lineRule="auto"/>
      </w:pPr>
      <w:r>
        <w:t>Enter month loop</w:t>
      </w:r>
    </w:p>
    <w:p w:rsidR="001B38AE" w:rsidRDefault="001B38AE" w:rsidP="001B38AE">
      <w:pPr>
        <w:numPr>
          <w:ilvl w:val="0"/>
          <w:numId w:val="1"/>
        </w:numPr>
        <w:spacing w:line="240" w:lineRule="auto"/>
      </w:pPr>
      <w:r>
        <w:t>Enter day loop</w:t>
      </w:r>
    </w:p>
    <w:p w:rsidR="001B38AE" w:rsidRDefault="001B38AE" w:rsidP="001B38AE">
      <w:pPr>
        <w:numPr>
          <w:ilvl w:val="0"/>
          <w:numId w:val="1"/>
        </w:numPr>
        <w:spacing w:line="240" w:lineRule="auto"/>
      </w:pPr>
      <w:r>
        <w:t>Enter timestep loop</w:t>
      </w:r>
    </w:p>
    <w:p w:rsidR="001B38AE" w:rsidRDefault="001B38AE" w:rsidP="001B38AE">
      <w:pPr>
        <w:numPr>
          <w:ilvl w:val="0"/>
          <w:numId w:val="1"/>
        </w:numPr>
        <w:spacing w:line="240" w:lineRule="auto"/>
      </w:pPr>
      <w:r>
        <w:t xml:space="preserve">Catch the case mode. If current case is running under BGP mode or BGP coupling with BGC mode then </w:t>
      </w:r>
      <w:r w:rsidRPr="000B3EE6">
        <w:rPr>
          <w:b/>
        </w:rPr>
        <w:t>read in static climate data</w:t>
      </w:r>
      <w:r>
        <w:t>. Single site and global scale are singly treated with each other. Interpolate solar radiation based on solar zenith angle at last.</w:t>
      </w:r>
    </w:p>
    <w:p w:rsidR="001B38AE" w:rsidRDefault="001B38AE" w:rsidP="001B38AE">
      <w:pPr>
        <w:numPr>
          <w:ilvl w:val="0"/>
          <w:numId w:val="1"/>
        </w:numPr>
        <w:spacing w:line="240" w:lineRule="auto"/>
      </w:pPr>
      <w:r>
        <w:t>For single point case and user defined ‘</w:t>
      </w:r>
      <w:r w:rsidRPr="002672B8">
        <w:t>generate_site_met_nc_from_global</w:t>
      </w:r>
      <w:r>
        <w:t xml:space="preserve">’ option turned on, initialize and store single site meteorological data. </w:t>
      </w:r>
    </w:p>
    <w:p w:rsidR="001B38AE" w:rsidRDefault="001B38AE" w:rsidP="001B38AE">
      <w:pPr>
        <w:numPr>
          <w:ilvl w:val="0"/>
          <w:numId w:val="1"/>
        </w:numPr>
        <w:spacing w:line="240" w:lineRule="auto"/>
      </w:pPr>
      <w:r>
        <w:t xml:space="preserve">Call subroutine lnd_run_mct() </w:t>
      </w:r>
      <w:r w:rsidRPr="008556DB">
        <w:t>(located in isam_offline/lnd_comp_mct_isam.F90)</w:t>
      </w:r>
      <w:r>
        <w:t xml:space="preserve"> to enter ISAM calculation phase</w:t>
      </w:r>
      <w:r w:rsidRPr="00B04897">
        <w:rPr>
          <w:rFonts w:ascii="SimSun" w:hAnsi="SimSun"/>
          <w:lang w:eastAsia="zh-CN"/>
        </w:rPr>
        <w:t xml:space="preserve">. </w:t>
      </w:r>
      <w:r w:rsidRPr="009A5513">
        <w:t xml:space="preserve">See details in part </w:t>
      </w:r>
      <w:r>
        <w:t>C</w:t>
      </w:r>
      <w:r w:rsidRPr="009A5513">
        <w:t>.</w:t>
      </w:r>
    </w:p>
    <w:p w:rsidR="001B38AE" w:rsidRDefault="001B38AE" w:rsidP="001B38AE">
      <w:pPr>
        <w:numPr>
          <w:ilvl w:val="0"/>
          <w:numId w:val="1"/>
        </w:numPr>
        <w:spacing w:line="240" w:lineRule="auto"/>
      </w:pPr>
      <w:r>
        <w:t>Exit to Cycle loop level</w:t>
      </w:r>
    </w:p>
    <w:p w:rsidR="001B38AE" w:rsidRDefault="001B38AE" w:rsidP="001B38AE">
      <w:pPr>
        <w:numPr>
          <w:ilvl w:val="0"/>
          <w:numId w:val="1"/>
        </w:numPr>
        <w:spacing w:line="240" w:lineRule="auto"/>
      </w:pPr>
      <w:r>
        <w:t>Call subroutine lnd_final_mct()</w:t>
      </w:r>
      <w:r w:rsidRPr="008556DB">
        <w:t>(located in isam_offline/lnd_comp_mct_isam.F90)</w:t>
      </w:r>
      <w:r>
        <w:t xml:space="preserve"> to finalize ISAM model.  See details in part D</w:t>
      </w:r>
      <w:r w:rsidRPr="009A5513">
        <w:t>.</w:t>
      </w:r>
    </w:p>
    <w:p w:rsidR="001B38AE" w:rsidRDefault="001B38AE" w:rsidP="001B38AE">
      <w:pPr>
        <w:spacing w:line="240" w:lineRule="auto"/>
      </w:pPr>
    </w:p>
    <w:p w:rsidR="001B38AE" w:rsidRDefault="001B38AE" w:rsidP="001B38AE">
      <w:pPr>
        <w:spacing w:line="240" w:lineRule="auto"/>
      </w:pPr>
    </w:p>
    <w:p w:rsidR="001B38AE" w:rsidRDefault="001B38AE" w:rsidP="001B38AE">
      <w:pPr>
        <w:spacing w:line="240" w:lineRule="auto"/>
      </w:pPr>
      <w:r>
        <w:t>Part B: Model initialization</w:t>
      </w:r>
    </w:p>
    <w:p w:rsidR="001B38AE" w:rsidRDefault="001B38AE" w:rsidP="001B38AE">
      <w:pPr>
        <w:spacing w:line="240" w:lineRule="auto"/>
      </w:pPr>
      <w:r>
        <w:t>Isam_offline/</w:t>
      </w:r>
      <w:r w:rsidRPr="005C3FB4">
        <w:t xml:space="preserve"> </w:t>
      </w:r>
      <w:r w:rsidRPr="008556DB">
        <w:t>lnd_comp_mct_isam.F90</w:t>
      </w:r>
    </w:p>
    <w:p w:rsidR="001B38AE" w:rsidRDefault="001B38AE" w:rsidP="001B38AE">
      <w:pPr>
        <w:spacing w:line="240" w:lineRule="auto"/>
        <w:rPr>
          <w:rFonts w:ascii="Times New Roman" w:hAnsi="Times New Roman"/>
          <w:b/>
          <w:i/>
        </w:rPr>
      </w:pPr>
      <w:r w:rsidRPr="005038CB">
        <w:rPr>
          <w:rFonts w:ascii="Times New Roman" w:hAnsi="Times New Roman"/>
          <w:b/>
          <w:i/>
        </w:rPr>
        <w:t xml:space="preserve">subroutine </w:t>
      </w:r>
      <w:r>
        <w:rPr>
          <w:rFonts w:ascii="Times New Roman" w:hAnsi="Times New Roman"/>
          <w:b/>
          <w:i/>
        </w:rPr>
        <w:t>lnd_init_mct</w:t>
      </w:r>
      <w:r w:rsidRPr="005038CB">
        <w:rPr>
          <w:rFonts w:ascii="Times New Roman" w:hAnsi="Times New Roman"/>
          <w:b/>
          <w:i/>
        </w:rPr>
        <w:t>()</w:t>
      </w:r>
    </w:p>
    <w:p w:rsidR="001B38AE" w:rsidRDefault="001B38AE" w:rsidP="001B38AE">
      <w:pPr>
        <w:numPr>
          <w:ilvl w:val="0"/>
          <w:numId w:val="2"/>
        </w:numPr>
        <w:spacing w:line="240" w:lineRule="auto"/>
      </w:pPr>
      <w:r>
        <w:t>Setup MPI communication by calling subroutine start_isam_comm()</w:t>
      </w:r>
    </w:p>
    <w:p w:rsidR="001B38AE" w:rsidRDefault="001B38AE" w:rsidP="00922F28">
      <w:pPr>
        <w:numPr>
          <w:ilvl w:val="0"/>
          <w:numId w:val="2"/>
        </w:numPr>
        <w:spacing w:line="240" w:lineRule="auto"/>
      </w:pPr>
      <w:r>
        <w:t xml:space="preserve">Read in ISAM model configurations from namelist. </w:t>
      </w:r>
      <w:r w:rsidR="00963C17">
        <w:t xml:space="preserve"> (isam_runtime_opts.f90)</w:t>
      </w:r>
    </w:p>
    <w:p w:rsidR="00AE0CF8" w:rsidRDefault="00195FFD" w:rsidP="00922F28">
      <w:pPr>
        <w:numPr>
          <w:ilvl w:val="0"/>
          <w:numId w:val="2"/>
        </w:numPr>
        <w:spacing w:line="240" w:lineRule="auto"/>
      </w:pPr>
      <w:r>
        <w:t>Initialize model time</w:t>
      </w:r>
      <w:r w:rsidR="00963C17">
        <w:t>. (isam_time.f90)</w:t>
      </w:r>
    </w:p>
    <w:p w:rsidR="00195FFD" w:rsidRDefault="00963C17" w:rsidP="00922F28">
      <w:pPr>
        <w:numPr>
          <w:ilvl w:val="0"/>
          <w:numId w:val="2"/>
        </w:numPr>
        <w:spacing w:line="240" w:lineRule="auto"/>
      </w:pPr>
      <w:r>
        <w:t>Set model data path</w:t>
      </w:r>
      <w:r w:rsidR="009A1AA3">
        <w:t>. (isam_data_path_module.f90)</w:t>
      </w:r>
    </w:p>
    <w:p w:rsidR="001B38AE" w:rsidRDefault="000C6FF7" w:rsidP="001B38AE">
      <w:pPr>
        <w:numPr>
          <w:ilvl w:val="0"/>
          <w:numId w:val="2"/>
        </w:numPr>
        <w:spacing w:line="240" w:lineRule="auto"/>
      </w:pPr>
      <w:r>
        <w:t>Read ISAM mask</w:t>
      </w:r>
      <w:r w:rsidR="00184ECA">
        <w:t xml:space="preserve"> and do vectorization</w:t>
      </w:r>
      <w:r>
        <w:t>. (subroutine open_mask(), isam_domain.f90)</w:t>
      </w:r>
    </w:p>
    <w:p w:rsidR="005D552A" w:rsidRDefault="00A917EF" w:rsidP="00A5380E">
      <w:pPr>
        <w:numPr>
          <w:ilvl w:val="0"/>
          <w:numId w:val="2"/>
        </w:numPr>
        <w:spacing w:line="240" w:lineRule="auto"/>
      </w:pPr>
      <w:r>
        <w:t>Decompose domain to each processor. (subroutine decompose_domain(),isam_domain.f90)</w:t>
      </w:r>
    </w:p>
    <w:p w:rsidR="00881678" w:rsidRDefault="00881678" w:rsidP="00881678">
      <w:pPr>
        <w:numPr>
          <w:ilvl w:val="0"/>
          <w:numId w:val="2"/>
        </w:numPr>
        <w:spacing w:line="240" w:lineRule="auto"/>
      </w:pPr>
      <w:r>
        <w:t xml:space="preserve">Call </w:t>
      </w:r>
      <w:r w:rsidRPr="006147A7">
        <w:rPr>
          <w:rFonts w:ascii="Times New Roman" w:hAnsi="Times New Roman"/>
          <w:b/>
          <w:i/>
        </w:rPr>
        <w:t>subroutine isam_init</w:t>
      </w:r>
      <w:r w:rsidR="006147A7">
        <w:rPr>
          <w:rFonts w:ascii="Times New Roman" w:hAnsi="Times New Roman"/>
          <w:b/>
          <w:i/>
        </w:rPr>
        <w:t>()</w:t>
      </w:r>
      <w:r>
        <w:t xml:space="preserve"> to perform model related initialization.</w:t>
      </w:r>
    </w:p>
    <w:p w:rsidR="00881678" w:rsidRDefault="00881678" w:rsidP="00881678">
      <w:pPr>
        <w:spacing w:line="240" w:lineRule="auto"/>
      </w:pPr>
    </w:p>
    <w:p w:rsidR="007C6337" w:rsidRDefault="007C6337" w:rsidP="00881678">
      <w:pPr>
        <w:spacing w:line="240" w:lineRule="auto"/>
      </w:pPr>
      <w:r>
        <w:t>Isam_offline/</w:t>
      </w:r>
      <w:r w:rsidRPr="005C3FB4">
        <w:t xml:space="preserve"> </w:t>
      </w:r>
      <w:r>
        <w:t>isam</w:t>
      </w:r>
      <w:r w:rsidRPr="008556DB">
        <w:t>_comp.F90</w:t>
      </w:r>
    </w:p>
    <w:p w:rsidR="00881678" w:rsidRPr="00881678" w:rsidRDefault="00881678" w:rsidP="00881678">
      <w:pPr>
        <w:spacing w:line="240" w:lineRule="auto"/>
      </w:pPr>
      <w:r w:rsidRPr="00881678">
        <w:rPr>
          <w:rFonts w:ascii="Times New Roman" w:hAnsi="Times New Roman"/>
          <w:b/>
          <w:i/>
        </w:rPr>
        <w:t xml:space="preserve">subroutine </w:t>
      </w:r>
      <w:r w:rsidR="009452B2">
        <w:rPr>
          <w:rFonts w:ascii="Times New Roman" w:hAnsi="Times New Roman"/>
          <w:b/>
          <w:i/>
        </w:rPr>
        <w:t>isam_</w:t>
      </w:r>
      <w:r w:rsidRPr="00881678">
        <w:rPr>
          <w:rFonts w:ascii="Times New Roman" w:hAnsi="Times New Roman"/>
          <w:b/>
          <w:i/>
        </w:rPr>
        <w:t>init</w:t>
      </w:r>
      <w:r w:rsidR="009452B2" w:rsidRPr="00881678">
        <w:rPr>
          <w:rFonts w:ascii="Times New Roman" w:hAnsi="Times New Roman"/>
          <w:b/>
          <w:i/>
        </w:rPr>
        <w:t xml:space="preserve"> </w:t>
      </w:r>
      <w:r w:rsidRPr="00881678">
        <w:rPr>
          <w:rFonts w:ascii="Times New Roman" w:hAnsi="Times New Roman"/>
          <w:b/>
          <w:i/>
        </w:rPr>
        <w:t>()</w:t>
      </w:r>
    </w:p>
    <w:p w:rsidR="00881678" w:rsidRDefault="00881678" w:rsidP="00881678">
      <w:pPr>
        <w:numPr>
          <w:ilvl w:val="0"/>
          <w:numId w:val="11"/>
        </w:numPr>
        <w:spacing w:line="240" w:lineRule="auto"/>
      </w:pPr>
      <w:r>
        <w:t>Call subroutine bgp_allocate_variables(), subroutine crop_allocate_variables() and subroutine bgc_allocate_variables() to allocate model variables.</w:t>
      </w:r>
    </w:p>
    <w:p w:rsidR="00881678" w:rsidRDefault="00876D75" w:rsidP="00881678">
      <w:pPr>
        <w:numPr>
          <w:ilvl w:val="0"/>
          <w:numId w:val="11"/>
        </w:numPr>
        <w:spacing w:line="240" w:lineRule="auto"/>
      </w:pPr>
      <w:r>
        <w:t>Initialize BGP output file.</w:t>
      </w:r>
    </w:p>
    <w:p w:rsidR="00876D75" w:rsidRDefault="00D80DF4" w:rsidP="00881678">
      <w:pPr>
        <w:numPr>
          <w:ilvl w:val="0"/>
          <w:numId w:val="11"/>
        </w:numPr>
        <w:spacing w:line="240" w:lineRule="auto"/>
      </w:pPr>
      <w:r>
        <w:t>Verify and write domain decomposition</w:t>
      </w:r>
    </w:p>
    <w:p w:rsidR="00D80DF4" w:rsidRDefault="00926CDD" w:rsidP="00881678">
      <w:pPr>
        <w:numPr>
          <w:ilvl w:val="0"/>
          <w:numId w:val="11"/>
        </w:numPr>
        <w:spacing w:line="240" w:lineRule="auto"/>
      </w:pPr>
      <w:r>
        <w:t xml:space="preserve">Read </w:t>
      </w:r>
      <w:r w:rsidR="009D2815">
        <w:t xml:space="preserve">initial land cover and static </w:t>
      </w:r>
      <w:r>
        <w:t>soil data</w:t>
      </w:r>
      <w:r w:rsidR="009D2815">
        <w:t xml:space="preserve"> </w:t>
      </w:r>
    </w:p>
    <w:p w:rsidR="00926CDD" w:rsidRDefault="00A762D5" w:rsidP="00881678">
      <w:pPr>
        <w:numPr>
          <w:ilvl w:val="0"/>
          <w:numId w:val="11"/>
        </w:numPr>
        <w:spacing w:line="240" w:lineRule="auto"/>
      </w:pPr>
      <w:r>
        <w:t>Check consistency for soil data</w:t>
      </w:r>
    </w:p>
    <w:p w:rsidR="00A762D5" w:rsidRDefault="00E1129E" w:rsidP="00881678">
      <w:pPr>
        <w:numPr>
          <w:ilvl w:val="0"/>
          <w:numId w:val="11"/>
        </w:numPr>
        <w:spacing w:line="240" w:lineRule="auto"/>
      </w:pPr>
      <w:r>
        <w:t>Initialize biogeophysical parameters and variables.</w:t>
      </w:r>
      <w:r w:rsidR="005746DF">
        <w:t xml:space="preserve"> </w:t>
      </w:r>
      <w:r w:rsidR="00C43A26">
        <w:t>(subroutine bgp_initialization(), bgp_initialization_module.f90)</w:t>
      </w:r>
    </w:p>
    <w:p w:rsidR="00E1129E" w:rsidRDefault="00F60A8C" w:rsidP="00881678">
      <w:pPr>
        <w:numPr>
          <w:ilvl w:val="0"/>
          <w:numId w:val="11"/>
        </w:numPr>
        <w:spacing w:line="240" w:lineRule="auto"/>
      </w:pPr>
      <w:r>
        <w:t xml:space="preserve">Initialize lake </w:t>
      </w:r>
      <w:r w:rsidR="00B17E9C">
        <w:t>parmeters and variables</w:t>
      </w:r>
      <w:r w:rsidR="00C43A26">
        <w:t xml:space="preserve"> (subroutine lake_initialization(), lake_initialization_module.f90)</w:t>
      </w:r>
      <w:r w:rsidR="00B17E9C">
        <w:t>.</w:t>
      </w:r>
    </w:p>
    <w:p w:rsidR="00F60A8C" w:rsidRDefault="00C43A26" w:rsidP="00881678">
      <w:pPr>
        <w:numPr>
          <w:ilvl w:val="0"/>
          <w:numId w:val="11"/>
        </w:numPr>
        <w:spacing w:line="240" w:lineRule="auto"/>
      </w:pPr>
      <w:r>
        <w:t xml:space="preserve">Initialize </w:t>
      </w:r>
      <w:r w:rsidR="00447BDA">
        <w:t xml:space="preserve">biome-specific </w:t>
      </w:r>
      <w:r>
        <w:t>biophysiological parameters.</w:t>
      </w:r>
      <w:r w:rsidR="00447BDA">
        <w:t xml:space="preserve"> (subroutine biomeparameter_init(), biomeparmeter_module.f90)</w:t>
      </w:r>
    </w:p>
    <w:p w:rsidR="00B411D3" w:rsidRDefault="00877D59" w:rsidP="00881678">
      <w:pPr>
        <w:numPr>
          <w:ilvl w:val="0"/>
          <w:numId w:val="11"/>
        </w:numPr>
        <w:spacing w:line="240" w:lineRule="auto"/>
      </w:pPr>
      <w:r>
        <w:t xml:space="preserve">Read in </w:t>
      </w:r>
      <w:r w:rsidR="00DD7DE1">
        <w:t xml:space="preserve">BGP </w:t>
      </w:r>
      <w:r>
        <w:t>initial state from biogeophysical initial file. (subroutine bgp_open_state(), bgp_restart_module.f90)</w:t>
      </w:r>
    </w:p>
    <w:p w:rsidR="00877D59" w:rsidRDefault="00EE73F7" w:rsidP="00881678">
      <w:pPr>
        <w:numPr>
          <w:ilvl w:val="0"/>
          <w:numId w:val="11"/>
        </w:numPr>
        <w:spacing w:line="240" w:lineRule="auto"/>
      </w:pPr>
      <w:r>
        <w:t>Initialize BGC constants. (subroutine vegprop(), vegprop_module.f90)</w:t>
      </w:r>
    </w:p>
    <w:p w:rsidR="00EE73F7" w:rsidRDefault="00D50222" w:rsidP="00881678">
      <w:pPr>
        <w:numPr>
          <w:ilvl w:val="0"/>
          <w:numId w:val="11"/>
        </w:numPr>
        <w:spacing w:line="240" w:lineRule="auto"/>
      </w:pPr>
      <w:r>
        <w:lastRenderedPageBreak/>
        <w:t>Keep biome parameter to be consistent between BGP and BGC.</w:t>
      </w:r>
    </w:p>
    <w:p w:rsidR="00D50222" w:rsidRDefault="00D50222" w:rsidP="00881678">
      <w:pPr>
        <w:numPr>
          <w:ilvl w:val="0"/>
          <w:numId w:val="11"/>
        </w:numPr>
        <w:spacing w:line="240" w:lineRule="auto"/>
      </w:pPr>
      <w:r>
        <w:t>Set some flags (e.g. steady-state flag) and time interval (1 week) for BGC mode.</w:t>
      </w:r>
    </w:p>
    <w:p w:rsidR="00D50222" w:rsidRDefault="00D50222" w:rsidP="00881678">
      <w:pPr>
        <w:numPr>
          <w:ilvl w:val="0"/>
          <w:numId w:val="11"/>
        </w:numPr>
        <w:spacing w:line="240" w:lineRule="auto"/>
      </w:pPr>
      <w:r>
        <w:t>Calculate area of each biome type in every gridcell.</w:t>
      </w:r>
    </w:p>
    <w:p w:rsidR="00DD7DE1" w:rsidRDefault="00DD7DE1" w:rsidP="00DD7DE1">
      <w:pPr>
        <w:numPr>
          <w:ilvl w:val="0"/>
          <w:numId w:val="11"/>
        </w:numPr>
        <w:spacing w:line="240" w:lineRule="auto"/>
      </w:pPr>
      <w:r>
        <w:t>Read in BGC initial state from biogeochemic</w:t>
      </w:r>
      <w:r w:rsidR="00772670">
        <w:t>a</w:t>
      </w:r>
      <w:r>
        <w:t>l initial file. (</w:t>
      </w:r>
      <w:r w:rsidR="00772670">
        <w:t>subroutine bgc_open_state(), bgc</w:t>
      </w:r>
      <w:r>
        <w:t>_restart_module.f90)</w:t>
      </w:r>
    </w:p>
    <w:p w:rsidR="00D50222" w:rsidRDefault="00772670" w:rsidP="00881678">
      <w:pPr>
        <w:numPr>
          <w:ilvl w:val="0"/>
          <w:numId w:val="11"/>
        </w:numPr>
        <w:spacing w:line="240" w:lineRule="auto"/>
      </w:pPr>
      <w:r>
        <w:t>Initialize BGP to BGC variables</w:t>
      </w:r>
    </w:p>
    <w:p w:rsidR="001B38AE" w:rsidRDefault="002749E4" w:rsidP="00922F28">
      <w:pPr>
        <w:numPr>
          <w:ilvl w:val="0"/>
          <w:numId w:val="11"/>
        </w:numPr>
        <w:spacing w:line="240" w:lineRule="auto"/>
      </w:pPr>
      <w:r>
        <w:t>If model is in BGC case (mode = 2), read the BGP to BGC initial file</w:t>
      </w:r>
    </w:p>
    <w:p w:rsidR="00881678" w:rsidRDefault="00881678" w:rsidP="001B38AE">
      <w:pPr>
        <w:spacing w:line="240" w:lineRule="auto"/>
      </w:pPr>
    </w:p>
    <w:p w:rsidR="001B38AE" w:rsidRDefault="00AE0CF8" w:rsidP="001B38AE">
      <w:pPr>
        <w:spacing w:line="240" w:lineRule="auto"/>
      </w:pPr>
      <w:r>
        <w:t>Part C</w:t>
      </w:r>
      <w:r w:rsidR="001B38AE">
        <w:t>: Model Run</w:t>
      </w:r>
    </w:p>
    <w:p w:rsidR="001B38AE" w:rsidRDefault="001B38AE" w:rsidP="001B38AE">
      <w:pPr>
        <w:spacing w:line="240" w:lineRule="auto"/>
      </w:pPr>
      <w:r>
        <w:t>Isam_offline/</w:t>
      </w:r>
      <w:r w:rsidRPr="005C3FB4">
        <w:t xml:space="preserve"> </w:t>
      </w:r>
      <w:r w:rsidRPr="008556DB">
        <w:t>lnd_comp_mct_isam.F90</w:t>
      </w:r>
    </w:p>
    <w:p w:rsidR="001B38AE" w:rsidRDefault="001B38AE" w:rsidP="001B38AE">
      <w:pPr>
        <w:spacing w:line="240" w:lineRule="auto"/>
        <w:rPr>
          <w:rFonts w:ascii="Times New Roman" w:hAnsi="Times New Roman"/>
          <w:b/>
          <w:i/>
        </w:rPr>
      </w:pPr>
      <w:r w:rsidRPr="005038CB">
        <w:rPr>
          <w:rFonts w:ascii="Times New Roman" w:hAnsi="Times New Roman"/>
          <w:b/>
          <w:i/>
        </w:rPr>
        <w:t xml:space="preserve">subroutine </w:t>
      </w:r>
      <w:r>
        <w:rPr>
          <w:rFonts w:ascii="Times New Roman" w:hAnsi="Times New Roman"/>
          <w:b/>
          <w:i/>
        </w:rPr>
        <w:t>lnd_run_mct</w:t>
      </w:r>
      <w:r w:rsidRPr="005038CB">
        <w:rPr>
          <w:rFonts w:ascii="Times New Roman" w:hAnsi="Times New Roman"/>
          <w:b/>
          <w:i/>
        </w:rPr>
        <w:t>()</w:t>
      </w:r>
    </w:p>
    <w:p w:rsidR="00BC71A5" w:rsidRDefault="00BC71A5" w:rsidP="00922F28">
      <w:pPr>
        <w:numPr>
          <w:ilvl w:val="0"/>
          <w:numId w:val="3"/>
        </w:numPr>
        <w:spacing w:line="240" w:lineRule="auto"/>
      </w:pPr>
      <w:r>
        <w:t>Set ISAM logical time and the calendar day to calculate cosine of solar zenith angle</w:t>
      </w:r>
    </w:p>
    <w:p w:rsidR="001B38AE" w:rsidRDefault="0034302E" w:rsidP="00922F28">
      <w:pPr>
        <w:numPr>
          <w:ilvl w:val="0"/>
          <w:numId w:val="3"/>
        </w:numPr>
        <w:spacing w:line="240" w:lineRule="auto"/>
      </w:pPr>
      <w:r>
        <w:t xml:space="preserve">Call </w:t>
      </w:r>
      <w:r w:rsidRPr="00F47161">
        <w:rPr>
          <w:rFonts w:ascii="Times New Roman" w:hAnsi="Times New Roman"/>
          <w:b/>
          <w:i/>
        </w:rPr>
        <w:t>subroutine isam_run()</w:t>
      </w:r>
      <w:r>
        <w:t xml:space="preserve"> to proceed model calculation.</w:t>
      </w:r>
    </w:p>
    <w:p w:rsidR="00AD4CCD" w:rsidRDefault="00AD4CCD" w:rsidP="0034302E">
      <w:pPr>
        <w:spacing w:line="240" w:lineRule="auto"/>
      </w:pPr>
    </w:p>
    <w:p w:rsidR="004D4BBB" w:rsidRDefault="004D4BBB" w:rsidP="004D4BBB">
      <w:pPr>
        <w:spacing w:line="240" w:lineRule="auto"/>
      </w:pPr>
      <w:r>
        <w:t>Isam_offline/</w:t>
      </w:r>
      <w:r w:rsidRPr="005C3FB4">
        <w:t xml:space="preserve"> </w:t>
      </w:r>
      <w:r>
        <w:t>isam</w:t>
      </w:r>
      <w:r w:rsidRPr="008556DB">
        <w:t>_comp.F90</w:t>
      </w:r>
    </w:p>
    <w:p w:rsidR="00F47161" w:rsidRDefault="00F47161" w:rsidP="00F47161">
      <w:pPr>
        <w:spacing w:line="240" w:lineRule="auto"/>
        <w:rPr>
          <w:rFonts w:ascii="Times New Roman" w:hAnsi="Times New Roman"/>
          <w:b/>
          <w:i/>
        </w:rPr>
      </w:pPr>
      <w:r w:rsidRPr="005038CB">
        <w:rPr>
          <w:rFonts w:ascii="Times New Roman" w:hAnsi="Times New Roman"/>
          <w:b/>
          <w:i/>
        </w:rPr>
        <w:t xml:space="preserve">subroutine </w:t>
      </w:r>
      <w:r>
        <w:rPr>
          <w:rFonts w:ascii="Times New Roman" w:hAnsi="Times New Roman"/>
          <w:b/>
          <w:i/>
        </w:rPr>
        <w:t>isam_run</w:t>
      </w:r>
      <w:r w:rsidRPr="005038CB">
        <w:rPr>
          <w:rFonts w:ascii="Times New Roman" w:hAnsi="Times New Roman"/>
          <w:b/>
          <w:i/>
        </w:rPr>
        <w:t xml:space="preserve"> ()</w:t>
      </w:r>
    </w:p>
    <w:p w:rsidR="00076E5D" w:rsidRDefault="00E80DB9" w:rsidP="00076E5D">
      <w:pPr>
        <w:numPr>
          <w:ilvl w:val="0"/>
          <w:numId w:val="12"/>
        </w:numPr>
        <w:spacing w:line="240" w:lineRule="auto"/>
      </w:pPr>
      <w:r>
        <w:t xml:space="preserve">Treatment of some </w:t>
      </w:r>
      <w:r w:rsidR="00F0441F">
        <w:t xml:space="preserve">model logical </w:t>
      </w:r>
      <w:r>
        <w:t>time variables.</w:t>
      </w:r>
    </w:p>
    <w:p w:rsidR="00E80DB9" w:rsidRDefault="000149AB" w:rsidP="00076E5D">
      <w:pPr>
        <w:numPr>
          <w:ilvl w:val="0"/>
          <w:numId w:val="12"/>
        </w:numPr>
        <w:spacing w:line="240" w:lineRule="auto"/>
      </w:pPr>
      <w:r>
        <w:t xml:space="preserve">Read land cover data and land conversion </w:t>
      </w:r>
      <w:r w:rsidR="007A71C2">
        <w:t xml:space="preserve">data </w:t>
      </w:r>
      <w:r>
        <w:t>if set luc_disturb to true</w:t>
      </w:r>
    </w:p>
    <w:p w:rsidR="000149AB" w:rsidRDefault="00B122D4" w:rsidP="00076E5D">
      <w:pPr>
        <w:numPr>
          <w:ilvl w:val="0"/>
          <w:numId w:val="12"/>
        </w:numPr>
        <w:spacing w:line="240" w:lineRule="auto"/>
      </w:pPr>
      <w:r>
        <w:t>When in BGC or BGPBGC mode, check the number of gridcells that reached steady state.</w:t>
      </w:r>
    </w:p>
    <w:p w:rsidR="00B122D4" w:rsidRDefault="00B122D4" w:rsidP="00076E5D">
      <w:pPr>
        <w:numPr>
          <w:ilvl w:val="0"/>
          <w:numId w:val="12"/>
        </w:numPr>
        <w:spacing w:line="240" w:lineRule="auto"/>
      </w:pPr>
      <w:r>
        <w:t>Reset pools used by BGC to zeros at the beginning of each year.</w:t>
      </w:r>
    </w:p>
    <w:p w:rsidR="00EF5F86" w:rsidRDefault="005F73EE" w:rsidP="00E95D3E">
      <w:pPr>
        <w:numPr>
          <w:ilvl w:val="0"/>
          <w:numId w:val="12"/>
        </w:numPr>
        <w:spacing w:line="240" w:lineRule="auto"/>
      </w:pPr>
      <w:r>
        <w:t>Entering gridpoint loop</w:t>
      </w:r>
      <w:r w:rsidR="00E95D3E">
        <w:t xml:space="preserve"> </w:t>
      </w:r>
      <w:r w:rsidR="00EF5F86">
        <w:t>(</w:t>
      </w:r>
      <w:r w:rsidR="00EF5F86" w:rsidRPr="00E95D3E">
        <w:rPr>
          <w:rFonts w:ascii="Courier" w:hAnsi="Courier"/>
          <w:b/>
          <w:bCs/>
          <w:color w:val="000080"/>
          <w:sz w:val="20"/>
          <w:szCs w:val="20"/>
        </w:rPr>
        <w:t>integer</w:t>
      </w:r>
      <w:r w:rsidR="00EF5F86" w:rsidRPr="00E95D3E">
        <w:rPr>
          <w:rFonts w:ascii="Courier" w:hAnsi="Courier"/>
          <w:b/>
          <w:bCs/>
          <w:sz w:val="20"/>
          <w:szCs w:val="20"/>
        </w:rPr>
        <w:t>,</w:t>
      </w:r>
      <w:r w:rsidR="00EF5F86" w:rsidRPr="00E95D3E">
        <w:rPr>
          <w:rFonts w:ascii="Courier" w:hAnsi="Courier"/>
          <w:sz w:val="20"/>
          <w:szCs w:val="20"/>
        </w:rPr>
        <w:t> </w:t>
      </w:r>
      <w:r w:rsidR="00EF5F86" w:rsidRPr="00E95D3E">
        <w:rPr>
          <w:rFonts w:ascii="Courier" w:hAnsi="Courier"/>
          <w:b/>
          <w:bCs/>
          <w:color w:val="000080"/>
          <w:sz w:val="20"/>
          <w:szCs w:val="20"/>
        </w:rPr>
        <w:t>dimension</w:t>
      </w:r>
      <w:r w:rsidR="00EF5F86" w:rsidRPr="00E95D3E">
        <w:rPr>
          <w:rFonts w:ascii="Courier" w:hAnsi="Courier"/>
          <w:b/>
          <w:bCs/>
          <w:sz w:val="20"/>
          <w:szCs w:val="20"/>
        </w:rPr>
        <w:t>(:,:),</w:t>
      </w:r>
      <w:r w:rsidR="00EF5F86" w:rsidRPr="00E95D3E">
        <w:rPr>
          <w:rFonts w:ascii="Courier" w:hAnsi="Courier"/>
          <w:sz w:val="20"/>
          <w:szCs w:val="20"/>
        </w:rPr>
        <w:t> </w:t>
      </w:r>
      <w:r w:rsidR="00EF5F86" w:rsidRPr="00E95D3E">
        <w:rPr>
          <w:rFonts w:ascii="Courier" w:hAnsi="Courier"/>
          <w:b/>
          <w:bCs/>
          <w:color w:val="000080"/>
          <w:sz w:val="20"/>
          <w:szCs w:val="20"/>
        </w:rPr>
        <w:t>allocatable</w:t>
      </w:r>
      <w:r w:rsidR="00EF5F86" w:rsidRPr="00E95D3E">
        <w:rPr>
          <w:rFonts w:ascii="Courier" w:hAnsi="Courier"/>
          <w:sz w:val="20"/>
          <w:szCs w:val="20"/>
        </w:rPr>
        <w:t> </w:t>
      </w:r>
      <w:r w:rsidR="00EF5F86" w:rsidRPr="00E95D3E">
        <w:rPr>
          <w:rFonts w:ascii="Courier" w:hAnsi="Courier"/>
          <w:b/>
          <w:bCs/>
          <w:sz w:val="20"/>
          <w:szCs w:val="20"/>
        </w:rPr>
        <w:t>::</w:t>
      </w:r>
      <w:r w:rsidR="00EF5F86" w:rsidRPr="00E95D3E">
        <w:rPr>
          <w:rFonts w:ascii="Courier" w:hAnsi="Courier"/>
          <w:sz w:val="20"/>
          <w:szCs w:val="20"/>
        </w:rPr>
        <w:t> mask </w:t>
      </w:r>
      <w:r w:rsidR="00EF5F86" w:rsidRPr="00E95D3E">
        <w:rPr>
          <w:rFonts w:ascii="Courier" w:hAnsi="Courier"/>
          <w:i/>
          <w:iCs/>
          <w:color w:val="0000FF"/>
          <w:sz w:val="20"/>
          <w:szCs w:val="20"/>
        </w:rPr>
        <w:t>!&lt; Vector list of points and regions.</w:t>
      </w:r>
      <w:r w:rsidR="00EF5F86">
        <w:t>) This can be used to obtain geographical information of current gridcell</w:t>
      </w:r>
    </w:p>
    <w:p w:rsidR="005F73EE" w:rsidRDefault="0089269F" w:rsidP="00076E5D">
      <w:pPr>
        <w:numPr>
          <w:ilvl w:val="0"/>
          <w:numId w:val="12"/>
        </w:numPr>
        <w:spacing w:line="240" w:lineRule="auto"/>
      </w:pPr>
      <w:r>
        <w:t>Determine CO2 concentration for current year. (either by reading the input data or by calculating from atmospheric CO2 partial pressure)</w:t>
      </w:r>
    </w:p>
    <w:p w:rsidR="00CA5E9A" w:rsidRDefault="006E0CD1" w:rsidP="00076E5D">
      <w:pPr>
        <w:numPr>
          <w:ilvl w:val="0"/>
          <w:numId w:val="12"/>
        </w:numPr>
        <w:spacing w:line="240" w:lineRule="auto"/>
      </w:pPr>
      <w:r>
        <w:t>Determine Nitrogen deposition from the atmosphere</w:t>
      </w:r>
    </w:p>
    <w:p w:rsidR="006E0CD1" w:rsidRDefault="00763F36" w:rsidP="00076E5D">
      <w:pPr>
        <w:numPr>
          <w:ilvl w:val="0"/>
          <w:numId w:val="12"/>
        </w:numPr>
        <w:spacing w:line="240" w:lineRule="auto"/>
      </w:pPr>
      <w:r>
        <w:t>Determine dominant vegetation type for each gridcell by comparing every biome’s area.</w:t>
      </w:r>
    </w:p>
    <w:p w:rsidR="00375CD2" w:rsidRDefault="0002067D" w:rsidP="00076E5D">
      <w:pPr>
        <w:numPr>
          <w:ilvl w:val="0"/>
          <w:numId w:val="12"/>
        </w:numPr>
        <w:spacing w:line="240" w:lineRule="auto"/>
      </w:pPr>
      <w:r>
        <w:t>Entering BGP module</w:t>
      </w:r>
    </w:p>
    <w:p w:rsidR="0002067D" w:rsidRDefault="00CA7E82" w:rsidP="00076E5D">
      <w:pPr>
        <w:numPr>
          <w:ilvl w:val="0"/>
          <w:numId w:val="12"/>
        </w:numPr>
        <w:spacing w:line="240" w:lineRule="auto"/>
      </w:pPr>
      <w:r>
        <w:t>Calculate daily average temperature, daily maximal and minimal temperature and daily accumulated precipitation</w:t>
      </w:r>
    </w:p>
    <w:p w:rsidR="00CA7E82" w:rsidRDefault="002C00EA" w:rsidP="00076E5D">
      <w:pPr>
        <w:numPr>
          <w:ilvl w:val="0"/>
          <w:numId w:val="12"/>
        </w:numPr>
        <w:spacing w:line="240" w:lineRule="auto"/>
      </w:pPr>
      <w:r>
        <w:lastRenderedPageBreak/>
        <w:t>Assign LAI value read from static data</w:t>
      </w:r>
    </w:p>
    <w:p w:rsidR="002C00EA" w:rsidRPr="003256DF" w:rsidRDefault="003256DF" w:rsidP="00076E5D">
      <w:pPr>
        <w:numPr>
          <w:ilvl w:val="0"/>
          <w:numId w:val="12"/>
        </w:numPr>
        <w:spacing w:line="240" w:lineRule="auto"/>
        <w:rPr>
          <w:color w:val="FF0000"/>
        </w:rPr>
      </w:pPr>
      <w:r w:rsidRPr="003256DF">
        <w:rPr>
          <w:color w:val="FF0000"/>
        </w:rPr>
        <w:t>Part</w:t>
      </w:r>
      <w:r w:rsidR="00953663" w:rsidRPr="003256DF">
        <w:rPr>
          <w:color w:val="FF0000"/>
        </w:rPr>
        <w:t xml:space="preserve"> of crop model, temporary ignored.</w:t>
      </w:r>
    </w:p>
    <w:p w:rsidR="00953663" w:rsidRDefault="00F960A5" w:rsidP="00076E5D">
      <w:pPr>
        <w:numPr>
          <w:ilvl w:val="0"/>
          <w:numId w:val="12"/>
        </w:numPr>
        <w:spacing w:line="240" w:lineRule="auto"/>
      </w:pPr>
      <w:r>
        <w:t>Calculate daylength, daylength scaling factor and cumulative daylength.</w:t>
      </w:r>
    </w:p>
    <w:p w:rsidR="00F960A5" w:rsidRDefault="004D6400" w:rsidP="00076E5D">
      <w:pPr>
        <w:numPr>
          <w:ilvl w:val="0"/>
          <w:numId w:val="12"/>
        </w:numPr>
        <w:spacing w:line="240" w:lineRule="auto"/>
      </w:pPr>
      <w:r w:rsidRPr="004D6400">
        <w:rPr>
          <w:rFonts w:ascii="Times New Roman" w:hAnsi="Times New Roman"/>
        </w:rPr>
        <w:t xml:space="preserve">Call </w:t>
      </w:r>
      <w:r w:rsidRPr="004D6400">
        <w:rPr>
          <w:rFonts w:ascii="Times New Roman" w:hAnsi="Times New Roman"/>
          <w:b/>
          <w:i/>
        </w:rPr>
        <w:t>subroutine bgp_driver</w:t>
      </w:r>
      <w:r w:rsidR="00387FD7">
        <w:rPr>
          <w:rFonts w:ascii="Times New Roman" w:hAnsi="Times New Roman"/>
          <w:b/>
          <w:i/>
        </w:rPr>
        <w:t>()</w:t>
      </w:r>
      <w:r>
        <w:t xml:space="preserve"> as main part of BGP calculation.</w:t>
      </w:r>
      <w:r w:rsidR="006345F8">
        <w:t xml:space="preserve"> </w:t>
      </w:r>
      <w:r w:rsidR="006345F8" w:rsidRPr="006345F8">
        <w:rPr>
          <w:color w:val="FF0000"/>
        </w:rPr>
        <w:t>(To be continue)</w:t>
      </w:r>
    </w:p>
    <w:p w:rsidR="0067465D" w:rsidRDefault="00026635" w:rsidP="00076E5D">
      <w:pPr>
        <w:numPr>
          <w:ilvl w:val="0"/>
          <w:numId w:val="12"/>
        </w:numPr>
        <w:spacing w:line="240" w:lineRule="auto"/>
      </w:pPr>
      <w:r>
        <w:t>Calculate root zone temperature</w:t>
      </w:r>
      <w:r w:rsidR="00F11101">
        <w:t>,</w:t>
      </w:r>
      <w:r>
        <w:t xml:space="preserve"> moisture</w:t>
      </w:r>
      <w:r w:rsidR="00F11101">
        <w:t>, water deficit, field capacity, wilting point and other physical variables related to plant physiological processes for calculating NPP, respiration, leaf litter and phenology</w:t>
      </w:r>
      <w:r>
        <w:t>.</w:t>
      </w:r>
    </w:p>
    <w:p w:rsidR="0067465D" w:rsidRDefault="00A72302" w:rsidP="00076E5D">
      <w:pPr>
        <w:numPr>
          <w:ilvl w:val="0"/>
          <w:numId w:val="12"/>
        </w:numPr>
        <w:spacing w:line="240" w:lineRule="auto"/>
      </w:pPr>
      <w:r>
        <w:t xml:space="preserve">Call </w:t>
      </w:r>
      <w:r w:rsidRPr="00226534">
        <w:rPr>
          <w:rFonts w:ascii="Times New Roman" w:hAnsi="Times New Roman"/>
          <w:b/>
          <w:i/>
        </w:rPr>
        <w:t>subroutine calnpp()</w:t>
      </w:r>
      <w:r>
        <w:t xml:space="preserve"> (npp_module.f90)</w:t>
      </w:r>
      <w:r w:rsidR="001A7E64">
        <w:t xml:space="preserve"> to calculate daily respiration, NPP</w:t>
      </w:r>
      <w:r w:rsidR="004A6B8B">
        <w:t>,</w:t>
      </w:r>
      <w:r w:rsidR="001A7E64">
        <w:t xml:space="preserve"> allocation</w:t>
      </w:r>
      <w:r w:rsidR="004A6B8B">
        <w:t xml:space="preserve"> and leaf litter</w:t>
      </w:r>
      <w:r w:rsidR="001A7E64">
        <w:t xml:space="preserve">. </w:t>
      </w:r>
      <w:r w:rsidR="005B2B61">
        <w:t>(See Section D</w:t>
      </w:r>
      <w:r w:rsidR="00984CCC">
        <w:t>.1 NPP calculation for more detail)</w:t>
      </w:r>
    </w:p>
    <w:p w:rsidR="00984CCC" w:rsidRDefault="00DD0E77" w:rsidP="00076E5D">
      <w:pPr>
        <w:numPr>
          <w:ilvl w:val="0"/>
          <w:numId w:val="12"/>
        </w:numPr>
        <w:spacing w:line="240" w:lineRule="auto"/>
      </w:pPr>
      <w:r>
        <w:t xml:space="preserve">Call </w:t>
      </w:r>
      <w:r w:rsidRPr="00251C45">
        <w:rPr>
          <w:rFonts w:ascii="Times New Roman" w:hAnsi="Times New Roman"/>
          <w:b/>
          <w:i/>
        </w:rPr>
        <w:t>subroutine phenology()</w:t>
      </w:r>
      <w:r>
        <w:t xml:space="preserve"> to determine plant phenology at the end of each day.</w:t>
      </w:r>
    </w:p>
    <w:p w:rsidR="00E233EB" w:rsidRPr="003256DF" w:rsidRDefault="003256DF" w:rsidP="00076E5D">
      <w:pPr>
        <w:numPr>
          <w:ilvl w:val="0"/>
          <w:numId w:val="12"/>
        </w:numPr>
        <w:spacing w:line="240" w:lineRule="auto"/>
        <w:rPr>
          <w:color w:val="FF0000"/>
        </w:rPr>
      </w:pPr>
      <w:r w:rsidRPr="003256DF">
        <w:rPr>
          <w:color w:val="FF0000"/>
        </w:rPr>
        <w:t>Another part of crop model, temporary not included in this version.</w:t>
      </w:r>
    </w:p>
    <w:p w:rsidR="003256DF" w:rsidRDefault="007575B2" w:rsidP="00076E5D">
      <w:pPr>
        <w:numPr>
          <w:ilvl w:val="0"/>
          <w:numId w:val="12"/>
        </w:numPr>
        <w:spacing w:line="240" w:lineRule="auto"/>
      </w:pPr>
      <w:r>
        <w:t xml:space="preserve">Call </w:t>
      </w:r>
      <w:r w:rsidRPr="005B2501">
        <w:rPr>
          <w:rFonts w:ascii="Times New Roman" w:hAnsi="Times New Roman"/>
          <w:b/>
          <w:i/>
        </w:rPr>
        <w:t xml:space="preserve">subroutine </w:t>
      </w:r>
      <w:r w:rsidRPr="00251C45">
        <w:rPr>
          <w:rFonts w:ascii="Times New Roman" w:hAnsi="Times New Roman"/>
          <w:b/>
          <w:i/>
        </w:rPr>
        <w:t>bgp_accumulate_output()</w:t>
      </w:r>
      <w:r>
        <w:t xml:space="preserve"> to accumulate monthly and annual BGP states and fluxes for model output.</w:t>
      </w:r>
    </w:p>
    <w:p w:rsidR="007575B2" w:rsidRDefault="008F6132" w:rsidP="00076E5D">
      <w:pPr>
        <w:numPr>
          <w:ilvl w:val="0"/>
          <w:numId w:val="12"/>
        </w:numPr>
        <w:spacing w:line="240" w:lineRule="auto"/>
      </w:pPr>
      <w:r>
        <w:t>Accumulate BGP to BGC weekly variables</w:t>
      </w:r>
    </w:p>
    <w:p w:rsidR="008F6132" w:rsidRDefault="00387FD7" w:rsidP="00076E5D">
      <w:pPr>
        <w:numPr>
          <w:ilvl w:val="0"/>
          <w:numId w:val="12"/>
        </w:numPr>
        <w:spacing w:line="240" w:lineRule="auto"/>
      </w:pPr>
      <w:r>
        <w:t xml:space="preserve">Call </w:t>
      </w:r>
      <w:r>
        <w:rPr>
          <w:rFonts w:ascii="Times New Roman" w:hAnsi="Times New Roman"/>
          <w:b/>
          <w:i/>
        </w:rPr>
        <w:t>subroutine bgc</w:t>
      </w:r>
      <w:r w:rsidRPr="004D6400">
        <w:rPr>
          <w:rFonts w:ascii="Times New Roman" w:hAnsi="Times New Roman"/>
          <w:b/>
          <w:i/>
        </w:rPr>
        <w:t>_driver</w:t>
      </w:r>
      <w:r>
        <w:rPr>
          <w:rFonts w:ascii="Times New Roman" w:hAnsi="Times New Roman"/>
          <w:b/>
          <w:i/>
        </w:rPr>
        <w:t xml:space="preserve">_weekly() </w:t>
      </w:r>
      <w:r>
        <w:t>as main part of BGC weekly process.</w:t>
      </w:r>
      <w:r w:rsidR="005B2B61">
        <w:t xml:space="preserve"> (See Section D</w:t>
      </w:r>
      <w:r w:rsidR="0057082E">
        <w:t>.6</w:t>
      </w:r>
      <w:r w:rsidR="00382D0B">
        <w:t xml:space="preserve"> BGC processes for more detail)</w:t>
      </w:r>
    </w:p>
    <w:p w:rsidR="00382D0B" w:rsidRDefault="00382D0B" w:rsidP="00382D0B">
      <w:pPr>
        <w:numPr>
          <w:ilvl w:val="0"/>
          <w:numId w:val="12"/>
        </w:numPr>
        <w:spacing w:line="240" w:lineRule="auto"/>
      </w:pPr>
      <w:r>
        <w:t xml:space="preserve">Call </w:t>
      </w:r>
      <w:r>
        <w:rPr>
          <w:rFonts w:ascii="Times New Roman" w:hAnsi="Times New Roman"/>
          <w:b/>
          <w:i/>
        </w:rPr>
        <w:t>subroutine bgc</w:t>
      </w:r>
      <w:r w:rsidRPr="004D6400">
        <w:rPr>
          <w:rFonts w:ascii="Times New Roman" w:hAnsi="Times New Roman"/>
          <w:b/>
          <w:i/>
        </w:rPr>
        <w:t>_driver</w:t>
      </w:r>
      <w:r>
        <w:rPr>
          <w:rFonts w:ascii="Times New Roman" w:hAnsi="Times New Roman"/>
          <w:b/>
          <w:i/>
        </w:rPr>
        <w:t xml:space="preserve">_annual() </w:t>
      </w:r>
      <w:r>
        <w:t>as main part of BG</w:t>
      </w:r>
      <w:r w:rsidR="005B2B61">
        <w:t>C annual process. (See Section D</w:t>
      </w:r>
      <w:r w:rsidR="0057082E">
        <w:t>.6</w:t>
      </w:r>
      <w:r>
        <w:t xml:space="preserve"> BGC processes for more detail)</w:t>
      </w:r>
    </w:p>
    <w:p w:rsidR="00B22B0A" w:rsidRDefault="00B22B0A" w:rsidP="00382D0B">
      <w:pPr>
        <w:numPr>
          <w:ilvl w:val="0"/>
          <w:numId w:val="12"/>
        </w:numPr>
        <w:spacing w:line="240" w:lineRule="auto"/>
      </w:pPr>
      <w:r>
        <w:t>Exiting gridcell loop.</w:t>
      </w:r>
    </w:p>
    <w:p w:rsidR="000E44FE" w:rsidRDefault="000E44FE" w:rsidP="00076E5D">
      <w:pPr>
        <w:numPr>
          <w:ilvl w:val="0"/>
          <w:numId w:val="12"/>
        </w:numPr>
        <w:spacing w:line="240" w:lineRule="auto"/>
      </w:pPr>
      <w:r>
        <w:t>Call subroutines to save BGP initial and output files and BGC initial and output files.</w:t>
      </w:r>
    </w:p>
    <w:p w:rsidR="00382D0B" w:rsidRDefault="004A61EC" w:rsidP="00076E5D">
      <w:pPr>
        <w:numPr>
          <w:ilvl w:val="0"/>
          <w:numId w:val="12"/>
        </w:numPr>
        <w:spacing w:line="240" w:lineRule="auto"/>
      </w:pPr>
      <w:r>
        <w:t xml:space="preserve">Call </w:t>
      </w:r>
      <w:r w:rsidRPr="004F7E7D">
        <w:rPr>
          <w:rFonts w:ascii="Times New Roman" w:hAnsi="Times New Roman"/>
          <w:b/>
          <w:i/>
        </w:rPr>
        <w:t>subroutine bgp_to_bgc_weekly_write()</w:t>
      </w:r>
      <w:r>
        <w:t xml:space="preserve"> to save BGP to BGC variables (leaf litter and physical variables related to BGC).</w:t>
      </w:r>
      <w:r w:rsidR="000E44FE">
        <w:t xml:space="preserve"> </w:t>
      </w:r>
    </w:p>
    <w:p w:rsidR="001B38AE" w:rsidRDefault="001B38AE" w:rsidP="001B38AE">
      <w:pPr>
        <w:spacing w:line="240" w:lineRule="auto"/>
      </w:pPr>
    </w:p>
    <w:p w:rsidR="00F24F5C" w:rsidRDefault="00F24F5C" w:rsidP="00F24F5C">
      <w:pPr>
        <w:spacing w:line="240" w:lineRule="auto"/>
      </w:pPr>
      <w:r>
        <w:t>Part D: Model Finalization</w:t>
      </w:r>
    </w:p>
    <w:p w:rsidR="0069670D" w:rsidRDefault="0069670D" w:rsidP="0069670D">
      <w:pPr>
        <w:spacing w:line="240" w:lineRule="auto"/>
      </w:pPr>
      <w:r>
        <w:t>Isam_offline/</w:t>
      </w:r>
      <w:r w:rsidRPr="005C3FB4">
        <w:t xml:space="preserve"> </w:t>
      </w:r>
      <w:r w:rsidRPr="008556DB">
        <w:t>lnd_comp_mct_isam.F90</w:t>
      </w:r>
    </w:p>
    <w:p w:rsidR="0069670D" w:rsidRDefault="0069670D" w:rsidP="0069670D">
      <w:pPr>
        <w:spacing w:line="240" w:lineRule="auto"/>
        <w:rPr>
          <w:rFonts w:ascii="Times New Roman" w:hAnsi="Times New Roman"/>
          <w:b/>
          <w:i/>
        </w:rPr>
      </w:pPr>
      <w:r w:rsidRPr="005038CB">
        <w:rPr>
          <w:rFonts w:ascii="Times New Roman" w:hAnsi="Times New Roman"/>
          <w:b/>
          <w:i/>
        </w:rPr>
        <w:t xml:space="preserve">subroutine </w:t>
      </w:r>
      <w:r w:rsidR="002579A1">
        <w:rPr>
          <w:rFonts w:ascii="Times New Roman" w:hAnsi="Times New Roman"/>
          <w:b/>
          <w:i/>
        </w:rPr>
        <w:t>lnd_final</w:t>
      </w:r>
      <w:r>
        <w:rPr>
          <w:rFonts w:ascii="Times New Roman" w:hAnsi="Times New Roman"/>
          <w:b/>
          <w:i/>
        </w:rPr>
        <w:t>_mct</w:t>
      </w:r>
      <w:r w:rsidRPr="005038CB">
        <w:rPr>
          <w:rFonts w:ascii="Times New Roman" w:hAnsi="Times New Roman"/>
          <w:b/>
          <w:i/>
        </w:rPr>
        <w:t>()</w:t>
      </w:r>
    </w:p>
    <w:p w:rsidR="001B38AE" w:rsidRDefault="00512EBF" w:rsidP="00C22FB3">
      <w:pPr>
        <w:numPr>
          <w:ilvl w:val="0"/>
          <w:numId w:val="13"/>
        </w:numPr>
        <w:spacing w:line="240" w:lineRule="auto"/>
      </w:pPr>
      <w:r>
        <w:t>Call isam_final to execute model finalization.</w:t>
      </w:r>
    </w:p>
    <w:p w:rsidR="00512EBF" w:rsidRDefault="00512EBF" w:rsidP="00512EBF">
      <w:pPr>
        <w:spacing w:line="240" w:lineRule="auto"/>
      </w:pPr>
    </w:p>
    <w:p w:rsidR="004B24B4" w:rsidRDefault="004B24B4" w:rsidP="004B24B4">
      <w:pPr>
        <w:spacing w:line="240" w:lineRule="auto"/>
      </w:pPr>
      <w:r>
        <w:t>Isam_offline/</w:t>
      </w:r>
      <w:r w:rsidRPr="005C3FB4">
        <w:t xml:space="preserve"> </w:t>
      </w:r>
      <w:r>
        <w:t>isam</w:t>
      </w:r>
      <w:r w:rsidRPr="008556DB">
        <w:t>_comp.F90</w:t>
      </w:r>
    </w:p>
    <w:p w:rsidR="004B24B4" w:rsidRDefault="004B24B4" w:rsidP="004B24B4">
      <w:pPr>
        <w:spacing w:line="240" w:lineRule="auto"/>
        <w:rPr>
          <w:rFonts w:ascii="Times New Roman" w:hAnsi="Times New Roman"/>
          <w:b/>
          <w:i/>
        </w:rPr>
      </w:pPr>
      <w:r w:rsidRPr="005038CB">
        <w:rPr>
          <w:rFonts w:ascii="Times New Roman" w:hAnsi="Times New Roman"/>
          <w:b/>
          <w:i/>
        </w:rPr>
        <w:t xml:space="preserve">subroutine </w:t>
      </w:r>
      <w:r>
        <w:rPr>
          <w:rFonts w:ascii="Times New Roman" w:hAnsi="Times New Roman"/>
          <w:b/>
          <w:i/>
        </w:rPr>
        <w:t>isam_final</w:t>
      </w:r>
      <w:r w:rsidRPr="005038CB">
        <w:rPr>
          <w:rFonts w:ascii="Times New Roman" w:hAnsi="Times New Roman"/>
          <w:b/>
          <w:i/>
        </w:rPr>
        <w:t xml:space="preserve"> ()</w:t>
      </w:r>
    </w:p>
    <w:p w:rsidR="004B24B4" w:rsidRDefault="006116FD" w:rsidP="004B24B4">
      <w:pPr>
        <w:numPr>
          <w:ilvl w:val="0"/>
          <w:numId w:val="14"/>
        </w:numPr>
        <w:spacing w:line="240" w:lineRule="auto"/>
      </w:pPr>
      <w:r>
        <w:t>Deallocate BGP and Crop variables</w:t>
      </w:r>
    </w:p>
    <w:p w:rsidR="00CB1F65" w:rsidRDefault="006116FD" w:rsidP="004B24B4">
      <w:pPr>
        <w:numPr>
          <w:ilvl w:val="0"/>
          <w:numId w:val="14"/>
        </w:numPr>
        <w:spacing w:line="240" w:lineRule="auto"/>
      </w:pPr>
      <w:r>
        <w:lastRenderedPageBreak/>
        <w:t>Say goodbye.</w:t>
      </w:r>
    </w:p>
    <w:p w:rsidR="00512EBF" w:rsidRDefault="00512EBF" w:rsidP="00512EBF">
      <w:pPr>
        <w:spacing w:line="240" w:lineRule="auto"/>
      </w:pPr>
    </w:p>
    <w:p w:rsidR="00F24F5C" w:rsidRDefault="00F24F5C" w:rsidP="001B38AE">
      <w:pPr>
        <w:spacing w:line="240" w:lineRule="auto"/>
      </w:pPr>
    </w:p>
    <w:p w:rsidR="001B38AE" w:rsidRDefault="009943E8" w:rsidP="009943E8">
      <w:pPr>
        <w:spacing w:line="240" w:lineRule="auto"/>
        <w:jc w:val="center"/>
      </w:pPr>
      <w:r>
        <w:t>Section D. Model technical description</w:t>
      </w:r>
    </w:p>
    <w:p w:rsidR="005B2B61" w:rsidRDefault="005B2B61" w:rsidP="009943E8">
      <w:pPr>
        <w:spacing w:line="240" w:lineRule="auto"/>
        <w:jc w:val="center"/>
      </w:pPr>
    </w:p>
    <w:p w:rsidR="001B38AE" w:rsidRPr="005B2B61" w:rsidRDefault="009943E8" w:rsidP="0013375A">
      <w:pPr>
        <w:spacing w:line="240" w:lineRule="auto"/>
        <w:jc w:val="both"/>
        <w:rPr>
          <w:highlight w:val="yellow"/>
        </w:rPr>
      </w:pPr>
      <w:r w:rsidRPr="005B2B61">
        <w:rPr>
          <w:highlight w:val="yellow"/>
        </w:rPr>
        <w:t>D.1</w:t>
      </w:r>
      <w:r w:rsidR="005B2B61" w:rsidRPr="005B2B61">
        <w:rPr>
          <w:highlight w:val="yellow"/>
        </w:rPr>
        <w:t>.</w:t>
      </w:r>
      <w:r w:rsidRPr="005B2B61">
        <w:rPr>
          <w:highlight w:val="yellow"/>
        </w:rPr>
        <w:t xml:space="preserve"> </w:t>
      </w:r>
      <w:r w:rsidR="001B38AE" w:rsidRPr="005B2B61">
        <w:rPr>
          <w:highlight w:val="yellow"/>
        </w:rPr>
        <w:t>NPP calculation</w:t>
      </w:r>
      <w:r w:rsidR="00EE554E" w:rsidRPr="005B2B61">
        <w:rPr>
          <w:highlight w:val="yellow"/>
        </w:rPr>
        <w:t xml:space="preserve"> (Not in current model version)</w:t>
      </w:r>
      <w:r w:rsidR="005B2B61">
        <w:rPr>
          <w:highlight w:val="yellow"/>
        </w:rPr>
        <w:t xml:space="preserve">  </w:t>
      </w:r>
      <w:r w:rsidR="005B2B61" w:rsidRPr="005B2B61">
        <w:rPr>
          <w:b/>
          <w:color w:val="FF0000"/>
          <w:highlight w:val="yellow"/>
        </w:rPr>
        <w:t>Not been used by current model</w:t>
      </w:r>
    </w:p>
    <w:p w:rsidR="001B38AE" w:rsidRPr="005B2B61" w:rsidRDefault="001B38AE" w:rsidP="0013375A">
      <w:pPr>
        <w:jc w:val="both"/>
        <w:rPr>
          <w:rFonts w:eastAsia="Times New Roman"/>
          <w:highlight w:val="yellow"/>
        </w:rPr>
      </w:pPr>
      <m:oMathPara>
        <m:oMath>
          <m:r>
            <w:rPr>
              <w:rFonts w:ascii="Cambria Math" w:hAnsi="Cambria Math"/>
              <w:highlight w:val="yellow"/>
            </w:rPr>
            <m:t>NPP</m:t>
          </m:r>
          <m:d>
            <m:dPr>
              <m:ctrlPr>
                <w:rPr>
                  <w:rFonts w:ascii="Cambria Math" w:hAnsi="Cambria Math"/>
                  <w:i/>
                  <w:highlight w:val="yellow"/>
                </w:rPr>
              </m:ctrlPr>
            </m:dPr>
            <m:e>
              <m:r>
                <w:rPr>
                  <w:rFonts w:ascii="Cambria Math" w:hAnsi="Cambria Math"/>
                  <w:highlight w:val="yellow"/>
                </w:rPr>
                <m:t>t</m:t>
              </m:r>
            </m:e>
          </m:d>
          <m:r>
            <w:rPr>
              <w:rFonts w:ascii="Cambria Math" w:hAnsi="Cambria Math"/>
              <w:highlight w:val="yellow"/>
            </w:rPr>
            <m:t>=</m:t>
          </m:r>
          <m:sSub>
            <m:sSubPr>
              <m:ctrlPr>
                <w:rPr>
                  <w:rFonts w:ascii="Cambria Math" w:eastAsia="Calibri" w:hAnsi="Cambria Math" w:cs="Times New Roman"/>
                  <w:i/>
                  <w:highlight w:val="yellow"/>
                </w:rPr>
              </m:ctrlPr>
            </m:sSubPr>
            <m:e>
              <m:r>
                <w:rPr>
                  <w:rFonts w:ascii="Cambria Math" w:hAnsi="Cambria Math"/>
                  <w:highlight w:val="yellow"/>
                </w:rPr>
                <m:t>NPP</m:t>
              </m:r>
            </m:e>
            <m:sub>
              <m:r>
                <w:rPr>
                  <w:rFonts w:ascii="Cambria Math" w:hAnsi="Cambria Math"/>
                  <w:highlight w:val="yellow"/>
                </w:rPr>
                <m:t>0</m:t>
              </m:r>
            </m:sub>
          </m:sSub>
          <m:r>
            <w:rPr>
              <w:rFonts w:ascii="Cambria Math" w:hAnsi="Cambria Math"/>
              <w:highlight w:val="yellow"/>
            </w:rPr>
            <m:t>(1+</m:t>
          </m:r>
          <m:sSub>
            <m:sSubPr>
              <m:ctrlPr>
                <w:rPr>
                  <w:rFonts w:ascii="Cambria Math" w:eastAsia="Calibri" w:hAnsi="Cambria Math" w:cs="Times New Roman"/>
                  <w:i/>
                  <w:highlight w:val="yellow"/>
                </w:rPr>
              </m:ctrlPr>
            </m:sSubPr>
            <m:e>
              <m:r>
                <w:rPr>
                  <w:rFonts w:ascii="Cambria Math" w:hAnsi="Cambria Math"/>
                  <w:highlight w:val="yellow"/>
                </w:rPr>
                <m:t>β</m:t>
              </m:r>
            </m:e>
            <m:sub>
              <m:r>
                <w:rPr>
                  <w:rFonts w:ascii="Cambria Math" w:hAnsi="Cambria Math"/>
                  <w:highlight w:val="yellow"/>
                </w:rPr>
                <m:t>2</m:t>
              </m:r>
            </m:sub>
          </m:sSub>
          <m:f>
            <m:fPr>
              <m:ctrlPr>
                <w:rPr>
                  <w:rFonts w:ascii="Cambria Math" w:eastAsia="Calibri" w:hAnsi="Cambria Math" w:cs="Times New Roman"/>
                  <w:i/>
                  <w:highlight w:val="yellow"/>
                </w:rPr>
              </m:ctrlPr>
            </m:fPr>
            <m:num>
              <m:sSub>
                <m:sSubPr>
                  <m:ctrlPr>
                    <w:rPr>
                      <w:rFonts w:ascii="Cambria Math" w:eastAsia="Calibri" w:hAnsi="Cambria Math" w:cs="Times New Roman"/>
                      <w:i/>
                      <w:highlight w:val="yellow"/>
                    </w:rPr>
                  </m:ctrlPr>
                </m:sSubPr>
                <m:e>
                  <m:r>
                    <w:rPr>
                      <w:rFonts w:ascii="Cambria Math" w:hAnsi="Cambria Math"/>
                      <w:highlight w:val="yellow"/>
                    </w:rPr>
                    <m:t>CO</m:t>
                  </m:r>
                </m:e>
                <m:sub>
                  <m:r>
                    <w:rPr>
                      <w:rFonts w:ascii="Cambria Math" w:hAnsi="Cambria Math"/>
                      <w:highlight w:val="yellow"/>
                    </w:rPr>
                    <m:t>2</m:t>
                  </m:r>
                </m:sub>
              </m:sSub>
              <m:d>
                <m:dPr>
                  <m:ctrlPr>
                    <w:rPr>
                      <w:rFonts w:ascii="Cambria Math" w:hAnsi="Cambria Math"/>
                      <w:i/>
                      <w:highlight w:val="yellow"/>
                    </w:rPr>
                  </m:ctrlPr>
                </m:dPr>
                <m:e>
                  <m:r>
                    <w:rPr>
                      <w:rFonts w:ascii="Cambria Math" w:hAnsi="Cambria Math"/>
                      <w:highlight w:val="yellow"/>
                    </w:rPr>
                    <m:t>t</m:t>
                  </m:r>
                </m:e>
              </m:d>
              <m:r>
                <w:rPr>
                  <w:rFonts w:ascii="Cambria Math" w:hAnsi="Cambria Math"/>
                  <w:highlight w:val="yellow"/>
                </w:rPr>
                <m:t>-</m:t>
              </m:r>
              <m:sSub>
                <m:sSubPr>
                  <m:ctrlPr>
                    <w:rPr>
                      <w:rFonts w:ascii="Cambria Math" w:eastAsia="Calibri" w:hAnsi="Cambria Math" w:cs="Times New Roman"/>
                      <w:i/>
                      <w:highlight w:val="yellow"/>
                    </w:rPr>
                  </m:ctrlPr>
                </m:sSubPr>
                <m:e>
                  <m:r>
                    <w:rPr>
                      <w:rFonts w:ascii="Cambria Math" w:hAnsi="Cambria Math"/>
                      <w:highlight w:val="yellow"/>
                    </w:rPr>
                    <m:t>CO</m:t>
                  </m:r>
                </m:e>
                <m:sub>
                  <m:r>
                    <w:rPr>
                      <w:rFonts w:ascii="Cambria Math" w:hAnsi="Cambria Math"/>
                      <w:highlight w:val="yellow"/>
                    </w:rPr>
                    <m:t>2</m:t>
                  </m:r>
                </m:sub>
              </m:sSub>
              <m:r>
                <w:rPr>
                  <w:rFonts w:ascii="Cambria Math" w:hAnsi="Cambria Math"/>
                  <w:highlight w:val="yellow"/>
                </w:rPr>
                <m:t>(0)</m:t>
              </m:r>
            </m:num>
            <m:den>
              <m:sSub>
                <m:sSubPr>
                  <m:ctrlPr>
                    <w:rPr>
                      <w:rFonts w:ascii="Cambria Math" w:eastAsia="Calibri" w:hAnsi="Cambria Math" w:cs="Times New Roman"/>
                      <w:i/>
                      <w:highlight w:val="yellow"/>
                    </w:rPr>
                  </m:ctrlPr>
                </m:sSubPr>
                <m:e>
                  <m:r>
                    <w:rPr>
                      <w:rFonts w:ascii="Cambria Math" w:hAnsi="Cambria Math"/>
                      <w:highlight w:val="yellow"/>
                    </w:rPr>
                    <m:t>CO</m:t>
                  </m:r>
                </m:e>
                <m:sub>
                  <m:r>
                    <w:rPr>
                      <w:rFonts w:ascii="Cambria Math" w:hAnsi="Cambria Math"/>
                      <w:highlight w:val="yellow"/>
                    </w:rPr>
                    <m:t>2</m:t>
                  </m:r>
                </m:sub>
              </m:sSub>
              <m:r>
                <w:rPr>
                  <w:rFonts w:ascii="Cambria Math" w:hAnsi="Cambria Math"/>
                  <w:highlight w:val="yellow"/>
                </w:rPr>
                <m:t>(0)</m:t>
              </m:r>
            </m:den>
          </m:f>
          <m:r>
            <w:rPr>
              <w:rFonts w:ascii="Cambria Math" w:hAnsi="Cambria Math"/>
              <w:highlight w:val="yellow"/>
            </w:rPr>
            <m:t>)</m:t>
          </m:r>
        </m:oMath>
      </m:oMathPara>
    </w:p>
    <w:p w:rsidR="00D83CAB" w:rsidRPr="005B2B61" w:rsidRDefault="003A5E74" w:rsidP="0013375A">
      <w:pPr>
        <w:jc w:val="both"/>
        <w:rPr>
          <w:rFonts w:eastAsiaTheme="minorEastAsia"/>
          <w:highlight w:val="yellow"/>
        </w:rPr>
      </w:pPr>
      <m:oMathPara>
        <m:oMath>
          <m:sSub>
            <m:sSubPr>
              <m:ctrlPr>
                <w:rPr>
                  <w:rFonts w:ascii="Cambria Math" w:hAnsi="Cambria Math"/>
                  <w:i/>
                  <w:highlight w:val="yellow"/>
                </w:rPr>
              </m:ctrlPr>
            </m:sSubPr>
            <m:e>
              <m:r>
                <w:rPr>
                  <w:rFonts w:ascii="Cambria Math" w:hAnsi="Cambria Math"/>
                  <w:highlight w:val="yellow"/>
                </w:rPr>
                <m:t>β</m:t>
              </m:r>
            </m:e>
            <m:sub>
              <m:r>
                <w:rPr>
                  <w:rFonts w:ascii="Cambria Math" w:hAnsi="Cambria Math"/>
                  <w:highlight w:val="yellow"/>
                </w:rPr>
                <m:t>2</m:t>
              </m:r>
            </m:sub>
          </m:sSub>
          <m: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3χ</m:t>
              </m:r>
              <m:sSub>
                <m:sSubPr>
                  <m:ctrlPr>
                    <w:rPr>
                      <w:rFonts w:ascii="Cambria Math" w:hAnsi="Cambria Math"/>
                      <w:i/>
                      <w:highlight w:val="yellow"/>
                    </w:rPr>
                  </m:ctrlPr>
                </m:sSubPr>
                <m:e>
                  <m:r>
                    <w:rPr>
                      <w:rFonts w:ascii="Cambria Math" w:hAnsi="Cambria Math"/>
                      <w:highlight w:val="yellow"/>
                    </w:rPr>
                    <m:t>CO</m:t>
                  </m:r>
                </m:e>
                <m:sub>
                  <m:r>
                    <w:rPr>
                      <w:rFonts w:ascii="Cambria Math" w:hAnsi="Cambria Math"/>
                      <w:highlight w:val="yellow"/>
                    </w:rPr>
                    <m:t>2</m:t>
                  </m:r>
                </m:sub>
              </m:sSub>
              <m:d>
                <m:dPr>
                  <m:ctrlPr>
                    <w:rPr>
                      <w:rFonts w:ascii="Cambria Math" w:hAnsi="Cambria Math"/>
                      <w:i/>
                      <w:highlight w:val="yellow"/>
                    </w:rPr>
                  </m:ctrlPr>
                </m:dPr>
                <m:e>
                  <m:r>
                    <w:rPr>
                      <w:rFonts w:ascii="Cambria Math" w:hAnsi="Cambria Math"/>
                      <w:highlight w:val="yellow"/>
                    </w:rPr>
                    <m:t>t</m:t>
                  </m:r>
                </m:e>
              </m:d>
              <m:sSup>
                <m:sSupPr>
                  <m:ctrlPr>
                    <w:rPr>
                      <w:rFonts w:ascii="Cambria Math" w:hAnsi="Cambria Math"/>
                      <w:i/>
                      <w:highlight w:val="yellow"/>
                    </w:rPr>
                  </m:ctrlPr>
                </m:sSupPr>
                <m:e>
                  <m:r>
                    <m:rPr>
                      <m:sty m:val="p"/>
                    </m:rPr>
                    <w:rPr>
                      <w:rFonts w:ascii="Cambria Math" w:hAnsi="Cambria Math"/>
                      <w:highlight w:val="yellow"/>
                    </w:rPr>
                    <m:t>Γ</m:t>
                  </m:r>
                </m:e>
                <m:sup>
                  <m:r>
                    <w:rPr>
                      <w:rFonts w:ascii="Cambria Math" w:hAnsi="Cambria Math"/>
                      <w:highlight w:val="yellow"/>
                    </w:rPr>
                    <m:t>*</m:t>
                  </m:r>
                </m:sup>
              </m:sSup>
            </m:num>
            <m:den>
              <m:r>
                <w:rPr>
                  <w:rFonts w:ascii="Cambria Math" w:hAnsi="Cambria Math"/>
                  <w:highlight w:val="yellow"/>
                </w:rPr>
                <m:t>(χ</m:t>
              </m:r>
              <m:sSub>
                <m:sSubPr>
                  <m:ctrlPr>
                    <w:rPr>
                      <w:rFonts w:ascii="Cambria Math" w:hAnsi="Cambria Math"/>
                      <w:i/>
                      <w:highlight w:val="yellow"/>
                    </w:rPr>
                  </m:ctrlPr>
                </m:sSubPr>
                <m:e>
                  <m:r>
                    <w:rPr>
                      <w:rFonts w:ascii="Cambria Math" w:hAnsi="Cambria Math"/>
                      <w:highlight w:val="yellow"/>
                    </w:rPr>
                    <m:t>CO</m:t>
                  </m:r>
                </m:e>
                <m:sub>
                  <m:r>
                    <w:rPr>
                      <w:rFonts w:ascii="Cambria Math" w:hAnsi="Cambria Math"/>
                      <w:highlight w:val="yellow"/>
                    </w:rPr>
                    <m:t>2</m:t>
                  </m:r>
                </m:sub>
              </m:sSub>
              <m:d>
                <m:dPr>
                  <m:ctrlPr>
                    <w:rPr>
                      <w:rFonts w:ascii="Cambria Math" w:hAnsi="Cambria Math"/>
                      <w:i/>
                      <w:highlight w:val="yellow"/>
                    </w:rPr>
                  </m:ctrlPr>
                </m:dPr>
                <m:e>
                  <m:r>
                    <w:rPr>
                      <w:rFonts w:ascii="Cambria Math" w:hAnsi="Cambria Math"/>
                      <w:highlight w:val="yellow"/>
                    </w:rPr>
                    <m:t>t</m:t>
                  </m:r>
                </m:e>
              </m:d>
              <m:r>
                <w:rPr>
                  <w:rFonts w:ascii="Cambria Math" w:hAnsi="Cambria Math"/>
                  <w:highlight w:val="yellow"/>
                </w:rPr>
                <m:t>-</m:t>
              </m:r>
              <m:sSup>
                <m:sSupPr>
                  <m:ctrlPr>
                    <w:rPr>
                      <w:rFonts w:ascii="Cambria Math" w:hAnsi="Cambria Math"/>
                      <w:i/>
                      <w:highlight w:val="yellow"/>
                    </w:rPr>
                  </m:ctrlPr>
                </m:sSupPr>
                <m:e>
                  <m:r>
                    <m:rPr>
                      <m:sty m:val="p"/>
                    </m:rPr>
                    <w:rPr>
                      <w:rFonts w:ascii="Cambria Math" w:hAnsi="Cambria Math"/>
                      <w:highlight w:val="yellow"/>
                    </w:rPr>
                    <m:t>Γ</m:t>
                  </m:r>
                </m:e>
                <m:sup>
                  <m:r>
                    <w:rPr>
                      <w:rFonts w:ascii="Cambria Math" w:hAnsi="Cambria Math"/>
                      <w:highlight w:val="yellow"/>
                    </w:rPr>
                    <m:t>*</m:t>
                  </m:r>
                </m:sup>
              </m:sSup>
              <m:r>
                <w:rPr>
                  <w:rFonts w:ascii="Cambria Math" w:hAnsi="Cambria Math"/>
                  <w:highlight w:val="yellow"/>
                </w:rPr>
                <m:t>)(χ</m:t>
              </m:r>
              <m:sSub>
                <m:sSubPr>
                  <m:ctrlPr>
                    <w:rPr>
                      <w:rFonts w:ascii="Cambria Math" w:hAnsi="Cambria Math"/>
                      <w:i/>
                      <w:highlight w:val="yellow"/>
                    </w:rPr>
                  </m:ctrlPr>
                </m:sSubPr>
                <m:e>
                  <m:r>
                    <w:rPr>
                      <w:rFonts w:ascii="Cambria Math" w:hAnsi="Cambria Math"/>
                      <w:highlight w:val="yellow"/>
                    </w:rPr>
                    <m:t>CO</m:t>
                  </m:r>
                </m:e>
                <m:sub>
                  <m:r>
                    <w:rPr>
                      <w:rFonts w:ascii="Cambria Math" w:hAnsi="Cambria Math"/>
                      <w:highlight w:val="yellow"/>
                    </w:rPr>
                    <m:t>2</m:t>
                  </m:r>
                </m:sub>
              </m:sSub>
              <m:d>
                <m:dPr>
                  <m:ctrlPr>
                    <w:rPr>
                      <w:rFonts w:ascii="Cambria Math" w:hAnsi="Cambria Math"/>
                      <w:i/>
                      <w:highlight w:val="yellow"/>
                    </w:rPr>
                  </m:ctrlPr>
                </m:dPr>
                <m:e>
                  <m:r>
                    <w:rPr>
                      <w:rFonts w:ascii="Cambria Math" w:hAnsi="Cambria Math"/>
                      <w:highlight w:val="yellow"/>
                    </w:rPr>
                    <m:t>t</m:t>
                  </m:r>
                </m:e>
              </m:d>
              <m:r>
                <w:rPr>
                  <w:rFonts w:ascii="Cambria Math" w:hAnsi="Cambria Math"/>
                  <w:highlight w:val="yellow"/>
                </w:rPr>
                <m:t>+2</m:t>
              </m:r>
              <m:sSup>
                <m:sSupPr>
                  <m:ctrlPr>
                    <w:rPr>
                      <w:rFonts w:ascii="Cambria Math" w:hAnsi="Cambria Math"/>
                      <w:i/>
                      <w:highlight w:val="yellow"/>
                    </w:rPr>
                  </m:ctrlPr>
                </m:sSupPr>
                <m:e>
                  <m:r>
                    <m:rPr>
                      <m:sty m:val="p"/>
                    </m:rPr>
                    <w:rPr>
                      <w:rFonts w:ascii="Cambria Math" w:hAnsi="Cambria Math"/>
                      <w:highlight w:val="yellow"/>
                    </w:rPr>
                    <m:t>Γ</m:t>
                  </m:r>
                </m:e>
                <m:sup>
                  <m:r>
                    <w:rPr>
                      <w:rFonts w:ascii="Cambria Math" w:hAnsi="Cambria Math"/>
                      <w:highlight w:val="yellow"/>
                    </w:rPr>
                    <m:t>*</m:t>
                  </m:r>
                </m:sup>
              </m:sSup>
              <m:r>
                <w:rPr>
                  <w:rFonts w:ascii="Cambria Math" w:hAnsi="Cambria Math"/>
                  <w:highlight w:val="yellow"/>
                </w:rPr>
                <m:t>)</m:t>
              </m:r>
            </m:den>
          </m:f>
        </m:oMath>
      </m:oMathPara>
    </w:p>
    <w:p w:rsidR="001B38AE" w:rsidRPr="005B2B61" w:rsidRDefault="00DE7537" w:rsidP="0013375A">
      <w:pPr>
        <w:jc w:val="both"/>
        <w:rPr>
          <w:highlight w:val="yellow"/>
        </w:rPr>
      </w:pPr>
      <m:oMathPara>
        <m:oMath>
          <m:r>
            <w:rPr>
              <w:rFonts w:ascii="Cambria Math" w:hAnsi="Cambria Math"/>
              <w:highlight w:val="yellow"/>
            </w:rPr>
            <m:t>χ=</m:t>
          </m:r>
          <m:f>
            <m:fPr>
              <m:ctrlPr>
                <w:rPr>
                  <w:rFonts w:ascii="Cambria Math" w:hAnsi="Cambria Math"/>
                  <w:i/>
                  <w:highlight w:val="yellow"/>
                </w:rPr>
              </m:ctrlPr>
            </m:fPr>
            <m:num>
              <m:sSub>
                <m:sSubPr>
                  <m:ctrlPr>
                    <w:rPr>
                      <w:rFonts w:ascii="Cambria Math" w:hAnsi="Cambria Math"/>
                      <w:i/>
                      <w:highlight w:val="yellow"/>
                    </w:rPr>
                  </m:ctrlPr>
                </m:sSubPr>
                <m:e>
                  <m:r>
                    <w:rPr>
                      <w:rFonts w:ascii="Cambria Math" w:hAnsi="Cambria Math"/>
                      <w:highlight w:val="yellow"/>
                    </w:rPr>
                    <m:t>CO</m:t>
                  </m:r>
                </m:e>
                <m:sub>
                  <m:r>
                    <w:rPr>
                      <w:rFonts w:ascii="Cambria Math" w:hAnsi="Cambria Math"/>
                      <w:highlight w:val="yellow"/>
                    </w:rPr>
                    <m:t>2</m:t>
                  </m:r>
                </m:sub>
              </m:sSub>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i</m:t>
                  </m:r>
                </m:sub>
              </m:sSub>
            </m:num>
            <m:den>
              <m:sSub>
                <m:sSubPr>
                  <m:ctrlPr>
                    <w:rPr>
                      <w:rFonts w:ascii="Cambria Math" w:hAnsi="Cambria Math"/>
                      <w:i/>
                      <w:highlight w:val="yellow"/>
                    </w:rPr>
                  </m:ctrlPr>
                </m:sSubPr>
                <m:e>
                  <m:r>
                    <w:rPr>
                      <w:rFonts w:ascii="Cambria Math" w:hAnsi="Cambria Math"/>
                      <w:highlight w:val="yellow"/>
                    </w:rPr>
                    <m:t>CO</m:t>
                  </m:r>
                </m:e>
                <m:sub>
                  <m:r>
                    <w:rPr>
                      <w:rFonts w:ascii="Cambria Math" w:hAnsi="Cambria Math"/>
                      <w:highlight w:val="yellow"/>
                    </w:rPr>
                    <m:t>2</m:t>
                  </m:r>
                </m:sub>
              </m:sSub>
              <m:r>
                <w:rPr>
                  <w:rFonts w:ascii="Cambria Math" w:hAnsi="Cambria Math"/>
                  <w:highlight w:val="yellow"/>
                </w:rPr>
                <m:t>(t)</m:t>
              </m:r>
            </m:den>
          </m:f>
        </m:oMath>
      </m:oMathPara>
    </w:p>
    <w:p w:rsidR="00DE7537" w:rsidRPr="005B2B61" w:rsidRDefault="003A5E74">
      <w:pPr>
        <w:rPr>
          <w:rFonts w:eastAsiaTheme="minorEastAsia"/>
          <w:highlight w:val="yellow"/>
        </w:rPr>
      </w:pPr>
      <m:oMath>
        <m:sSub>
          <m:sSubPr>
            <m:ctrlPr>
              <w:rPr>
                <w:rFonts w:ascii="Cambria Math" w:hAnsi="Cambria Math"/>
                <w:i/>
                <w:highlight w:val="yellow"/>
              </w:rPr>
            </m:ctrlPr>
          </m:sSubPr>
          <m:e>
            <m:r>
              <w:rPr>
                <w:rFonts w:ascii="Cambria Math" w:hAnsi="Cambria Math"/>
                <w:highlight w:val="yellow"/>
              </w:rPr>
              <m:t>CO</m:t>
            </m:r>
          </m:e>
          <m:sub>
            <m:r>
              <w:rPr>
                <w:rFonts w:ascii="Cambria Math" w:hAnsi="Cambria Math"/>
                <w:highlight w:val="yellow"/>
              </w:rPr>
              <m:t>2</m:t>
            </m:r>
          </m:sub>
        </m:sSub>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i</m:t>
            </m:r>
          </m:sub>
        </m:sSub>
      </m:oMath>
      <w:r w:rsidR="00DE7537" w:rsidRPr="005B2B61">
        <w:rPr>
          <w:rFonts w:eastAsiaTheme="minorEastAsia"/>
          <w:highlight w:val="yellow"/>
        </w:rPr>
        <w:t xml:space="preserve"> is the intercellular CO</w:t>
      </w:r>
      <w:r w:rsidR="00DE7537" w:rsidRPr="005B2B61">
        <w:rPr>
          <w:rFonts w:eastAsiaTheme="minorEastAsia"/>
          <w:highlight w:val="yellow"/>
          <w:vertAlign w:val="subscript"/>
        </w:rPr>
        <w:t>2</w:t>
      </w:r>
      <w:r w:rsidR="00DE7537" w:rsidRPr="005B2B61">
        <w:rPr>
          <w:rFonts w:eastAsiaTheme="minorEastAsia"/>
          <w:highlight w:val="yellow"/>
        </w:rPr>
        <w:t xml:space="preserve"> concentration.</w:t>
      </w:r>
      <w:r w:rsidR="00D92840" w:rsidRPr="005B2B61">
        <w:rPr>
          <w:rFonts w:eastAsiaTheme="minorEastAsia"/>
          <w:highlight w:val="yellow"/>
        </w:rPr>
        <w:t xml:space="preserve"> </w:t>
      </w:r>
      <m:oMath>
        <m:r>
          <w:rPr>
            <w:rFonts w:ascii="Cambria Math" w:hAnsi="Cambria Math"/>
            <w:highlight w:val="yellow"/>
          </w:rPr>
          <m:t xml:space="preserve"> χ</m:t>
        </m:r>
      </m:oMath>
      <w:r w:rsidR="00D92840" w:rsidRPr="005B2B61">
        <w:rPr>
          <w:rFonts w:eastAsiaTheme="minorEastAsia"/>
          <w:highlight w:val="yellow"/>
        </w:rPr>
        <w:t xml:space="preserve"> equals 0.7 for C3 plant and 0.4 for C4 plant.</w:t>
      </w:r>
      <w:r w:rsidR="003A0933" w:rsidRPr="005B2B61">
        <w:rPr>
          <w:rFonts w:eastAsiaTheme="minorEastAsia"/>
          <w:highlight w:val="yellow"/>
        </w:rPr>
        <w:t xml:space="preserve"> </w:t>
      </w:r>
      <m:oMath>
        <m:sSup>
          <m:sSupPr>
            <m:ctrlPr>
              <w:rPr>
                <w:rFonts w:ascii="Cambria Math" w:hAnsi="Cambria Math"/>
                <w:i/>
                <w:highlight w:val="yellow"/>
              </w:rPr>
            </m:ctrlPr>
          </m:sSupPr>
          <m:e>
            <m:r>
              <m:rPr>
                <m:sty m:val="p"/>
              </m:rPr>
              <w:rPr>
                <w:rFonts w:ascii="Cambria Math" w:hAnsi="Cambria Math"/>
                <w:highlight w:val="yellow"/>
              </w:rPr>
              <m:t>Γ</m:t>
            </m:r>
          </m:e>
          <m:sup>
            <m:r>
              <w:rPr>
                <w:rFonts w:ascii="Cambria Math" w:hAnsi="Cambria Math"/>
                <w:highlight w:val="yellow"/>
              </w:rPr>
              <m:t>*</m:t>
            </m:r>
          </m:sup>
        </m:sSup>
      </m:oMath>
      <w:r w:rsidR="003A0933" w:rsidRPr="005B2B61">
        <w:rPr>
          <w:rFonts w:eastAsiaTheme="minorEastAsia"/>
          <w:highlight w:val="yellow"/>
        </w:rPr>
        <w:t xml:space="preserve"> is the CO2 compensation point in the absence of day re</w:t>
      </w:r>
      <w:r w:rsidR="00202EA4" w:rsidRPr="005B2B61">
        <w:rPr>
          <w:rFonts w:eastAsiaTheme="minorEastAsia"/>
          <w:highlight w:val="yellow"/>
        </w:rPr>
        <w:t>spi</w:t>
      </w:r>
      <w:r w:rsidR="00363171" w:rsidRPr="005B2B61">
        <w:rPr>
          <w:rFonts w:eastAsiaTheme="minorEastAsia"/>
          <w:highlight w:val="yellow"/>
        </w:rPr>
        <w:t>ration.</w:t>
      </w:r>
    </w:p>
    <w:p w:rsidR="00202EA4" w:rsidRPr="005B2B61" w:rsidRDefault="00202EA4">
      <w:pPr>
        <w:rPr>
          <w:rFonts w:eastAsiaTheme="minorEastAsia"/>
          <w:highlight w:val="yellow"/>
        </w:rPr>
      </w:pPr>
    </w:p>
    <w:p w:rsidR="00202EA4" w:rsidRPr="005B2B61" w:rsidRDefault="00044008">
      <w:pPr>
        <w:rPr>
          <w:highlight w:val="yellow"/>
        </w:rPr>
      </w:pPr>
      <w:r w:rsidRPr="005B2B61">
        <w:rPr>
          <w:highlight w:val="yellow"/>
        </w:rPr>
        <w:t>NPP is calculated per day while respiration is evaluated every timestep.</w:t>
      </w:r>
    </w:p>
    <w:p w:rsidR="009D6FC2" w:rsidRPr="005B2B61" w:rsidRDefault="009D6FC2">
      <w:pPr>
        <w:rPr>
          <w:highlight w:val="yellow"/>
        </w:rPr>
      </w:pPr>
      <w:r w:rsidRPr="005B2B61">
        <w:rPr>
          <w:highlight w:val="yellow"/>
        </w:rPr>
        <w:t>Laimax2 – laimax for phenology stage</w:t>
      </w:r>
    </w:p>
    <w:p w:rsidR="009D6FC2" w:rsidRPr="005B2B61" w:rsidRDefault="00FC307F">
      <w:pPr>
        <w:rPr>
          <w:highlight w:val="yellow"/>
        </w:rPr>
      </w:pPr>
      <w:r w:rsidRPr="005B2B61">
        <w:rPr>
          <w:highlight w:val="yellow"/>
        </w:rPr>
        <w:t>D_gpp – accumulated daily gpp</w:t>
      </w:r>
    </w:p>
    <w:p w:rsidR="00FC307F" w:rsidRPr="005B2B61" w:rsidRDefault="00CD7CF2">
      <w:pPr>
        <w:rPr>
          <w:highlight w:val="yellow"/>
        </w:rPr>
      </w:pPr>
      <w:r w:rsidRPr="005B2B61">
        <w:rPr>
          <w:highlight w:val="yellow"/>
        </w:rPr>
        <w:t>Gpp – assimilation rate</w:t>
      </w:r>
      <w:r w:rsidR="007F75E8" w:rsidRPr="005B2B61">
        <w:rPr>
          <w:highlight w:val="yellow"/>
        </w:rPr>
        <w:t xml:space="preserve"> for the wh</w:t>
      </w:r>
      <w:r w:rsidRPr="005B2B61">
        <w:rPr>
          <w:highlight w:val="yellow"/>
        </w:rPr>
        <w:t>ole timestep</w:t>
      </w:r>
    </w:p>
    <w:p w:rsidR="00CD7CF2" w:rsidRPr="005B2B61" w:rsidRDefault="005404E3">
      <w:pPr>
        <w:rPr>
          <w:highlight w:val="yellow"/>
        </w:rPr>
      </w:pPr>
      <w:r w:rsidRPr="005B2B61">
        <w:rPr>
          <w:highlight w:val="yellow"/>
        </w:rPr>
        <w:t>Fna – nitrogen limitation factor</w:t>
      </w:r>
    </w:p>
    <w:p w:rsidR="002A3EE6" w:rsidRPr="005B2B61" w:rsidRDefault="002A3EE6">
      <w:pPr>
        <w:rPr>
          <w:highlight w:val="yellow"/>
        </w:rPr>
      </w:pPr>
      <w:r w:rsidRPr="005B2B61">
        <w:rPr>
          <w:highlight w:val="yellow"/>
        </w:rPr>
        <w:t>K_l – Maintenance respiration rate</w:t>
      </w:r>
      <w:r w:rsidR="00761EE4" w:rsidRPr="005B2B61">
        <w:rPr>
          <w:highlight w:val="yellow"/>
        </w:rPr>
        <w:t xml:space="preserve"> for leaves</w:t>
      </w:r>
    </w:p>
    <w:p w:rsidR="00761EE4" w:rsidRPr="005B2B61" w:rsidRDefault="00761EE4">
      <w:pPr>
        <w:rPr>
          <w:highlight w:val="yellow"/>
        </w:rPr>
      </w:pPr>
      <w:r w:rsidRPr="005B2B61">
        <w:rPr>
          <w:highlight w:val="yellow"/>
        </w:rPr>
        <w:t>K – Maintenance respiration rate</w:t>
      </w:r>
    </w:p>
    <w:p w:rsidR="00761EE4" w:rsidRPr="005B2B61" w:rsidRDefault="00FD4CB3">
      <w:pPr>
        <w:rPr>
          <w:highlight w:val="yellow"/>
        </w:rPr>
      </w:pPr>
      <w:r w:rsidRPr="005B2B61">
        <w:rPr>
          <w:highlight w:val="yellow"/>
        </w:rPr>
        <w:t>K_r – Maintenance respiration rate for roots</w:t>
      </w:r>
    </w:p>
    <w:p w:rsidR="004C4D9E" w:rsidRPr="005B2B61" w:rsidRDefault="002F52CC">
      <w:pPr>
        <w:rPr>
          <w:color w:val="FF0000"/>
          <w:highlight w:val="yellow"/>
        </w:rPr>
      </w:pPr>
      <w:r w:rsidRPr="005B2B61">
        <w:rPr>
          <w:color w:val="FF0000"/>
          <w:highlight w:val="yellow"/>
        </w:rPr>
        <w:t>D_rm – Daily maintenance respiration for each part</w:t>
      </w:r>
    </w:p>
    <w:p w:rsidR="002F52CC" w:rsidRPr="005B2B61" w:rsidRDefault="002C4FB3">
      <w:pPr>
        <w:rPr>
          <w:highlight w:val="yellow"/>
        </w:rPr>
      </w:pPr>
      <w:r w:rsidRPr="005B2B61">
        <w:rPr>
          <w:highlight w:val="yellow"/>
        </w:rPr>
        <w:t>Resp_m_total – Total of maintenance respiration</w:t>
      </w:r>
    </w:p>
    <w:p w:rsidR="00302248" w:rsidRPr="005B2B61" w:rsidRDefault="00302248">
      <w:pPr>
        <w:rPr>
          <w:highlight w:val="yellow"/>
        </w:rPr>
      </w:pPr>
      <w:r w:rsidRPr="005B2B61">
        <w:rPr>
          <w:highlight w:val="yellow"/>
        </w:rPr>
        <w:t>Resp_g_total – Total of grow respiration</w:t>
      </w:r>
    </w:p>
    <w:p w:rsidR="00302248" w:rsidRPr="005B2B61" w:rsidRDefault="002B4A72">
      <w:pPr>
        <w:rPr>
          <w:highlight w:val="yellow"/>
        </w:rPr>
      </w:pPr>
      <w:r w:rsidRPr="005B2B61">
        <w:rPr>
          <w:highlight w:val="yellow"/>
        </w:rPr>
        <w:t>Rcn – C:N ratio of stem and root</w:t>
      </w:r>
    </w:p>
    <w:p w:rsidR="002B4A72" w:rsidRPr="005B2B61" w:rsidRDefault="003D2486">
      <w:pPr>
        <w:rPr>
          <w:color w:val="FF0000"/>
          <w:highlight w:val="yellow"/>
        </w:rPr>
      </w:pPr>
      <w:r w:rsidRPr="005B2B61">
        <w:rPr>
          <w:color w:val="FF0000"/>
          <w:highlight w:val="yellow"/>
        </w:rPr>
        <w:t xml:space="preserve">Vegc – Carbon </w:t>
      </w:r>
      <w:r w:rsidR="00B23959" w:rsidRPr="005B2B61">
        <w:rPr>
          <w:color w:val="FF0000"/>
          <w:highlight w:val="yellow"/>
        </w:rPr>
        <w:t>for different pool</w:t>
      </w:r>
    </w:p>
    <w:p w:rsidR="00D83CAB" w:rsidRPr="005B2B61" w:rsidRDefault="00D83CAB">
      <w:pPr>
        <w:rPr>
          <w:highlight w:val="yellow"/>
        </w:rPr>
      </w:pPr>
      <w:r w:rsidRPr="005B2B61">
        <w:rPr>
          <w:highlight w:val="yellow"/>
        </w:rPr>
        <w:lastRenderedPageBreak/>
        <w:t>Allo_fm_t – allocation for tree</w:t>
      </w:r>
    </w:p>
    <w:p w:rsidR="0049572D" w:rsidRDefault="00D83CAB" w:rsidP="0049572D">
      <w:r w:rsidRPr="005B2B61">
        <w:rPr>
          <w:highlight w:val="yellow"/>
        </w:rPr>
        <w:t xml:space="preserve">Allo_fm_g - </w:t>
      </w:r>
      <w:r w:rsidR="0049572D" w:rsidRPr="005B2B61">
        <w:rPr>
          <w:highlight w:val="yellow"/>
        </w:rPr>
        <w:t>allocation for grass</w:t>
      </w:r>
    </w:p>
    <w:p w:rsidR="00D83CAB" w:rsidRPr="00D83CAB" w:rsidRDefault="00D83CAB"/>
    <w:p w:rsidR="00B23C2C" w:rsidRDefault="005B2B61">
      <w:r>
        <w:t xml:space="preserve">D.1. </w:t>
      </w:r>
      <w:r w:rsidR="00B054AD">
        <w:t>Assimilation</w:t>
      </w:r>
    </w:p>
    <w:p w:rsidR="00B054AD" w:rsidRDefault="00B054AD" w:rsidP="004E1DDD">
      <w:r>
        <w:t>subroutine stomata:</w:t>
      </w:r>
      <w:r w:rsidR="00D07B85">
        <w:t xml:space="preserve"> (</w:t>
      </w:r>
      <w:r w:rsidR="00E06D7E">
        <w:t>Modified</w:t>
      </w:r>
      <w:r w:rsidR="00F003DA">
        <w:t xml:space="preserve"> </w:t>
      </w:r>
      <w:r w:rsidR="00D07B85">
        <w:t>SiB2 scheme)</w:t>
      </w:r>
    </w:p>
    <w:p w:rsidR="00B054AD" w:rsidRDefault="00B054AD" w:rsidP="004E1DDD">
      <w:r>
        <w:t>calculation of canopy photosynthetic rate using the integrated model relating assimilation and stomatal conductance.</w:t>
      </w:r>
    </w:p>
    <w:p w:rsidR="0084087F" w:rsidRDefault="0084087F" w:rsidP="004E1DDD">
      <w:r>
        <w:t>Gamma – co2 compensation point (pa)</w:t>
      </w:r>
    </w:p>
    <w:p w:rsidR="005414CB" w:rsidRDefault="003436F2" w:rsidP="006E0FED">
      <w:pPr>
        <w:pStyle w:val="ListParagraph"/>
        <w:numPr>
          <w:ilvl w:val="0"/>
          <w:numId w:val="4"/>
        </w:numPr>
      </w:pPr>
      <w:r>
        <w:t>Judge C3 or C</w:t>
      </w:r>
      <w:r w:rsidR="006E0FED">
        <w:t>4 plant using effcon</w:t>
      </w:r>
      <w:r w:rsidR="00B02FB7">
        <w:t xml:space="preserve"> (quantum efficiency of RuBP regeneration (mol CO2/mol quanta) )</w:t>
      </w:r>
      <w:r w:rsidR="006E0FED">
        <w:t>.</w:t>
      </w:r>
      <w:r w:rsidR="00D31DD4">
        <w:t xml:space="preserve"> Effcon &gt;0.07, C3 and else C4.</w:t>
      </w:r>
    </w:p>
    <w:p w:rsidR="006E0FED" w:rsidRDefault="00050F74" w:rsidP="006E0FED">
      <w:pPr>
        <w:pStyle w:val="ListParagraph"/>
        <w:numPr>
          <w:ilvl w:val="0"/>
          <w:numId w:val="4"/>
        </w:numPr>
      </w:pPr>
      <w:r>
        <w:t>Modify kc (Michaelis-Menton constant for co2</w:t>
      </w:r>
      <w:r w:rsidR="004D5781">
        <w:t>),</w:t>
      </w:r>
      <w:r>
        <w:t xml:space="preserve"> ko (Michaelis-Menton constant for o2)</w:t>
      </w:r>
      <w:r w:rsidR="004D5781">
        <w:t xml:space="preserve"> and gamma (CO2 compensation point in the absence of day respiration) by </w:t>
      </w:r>
      <w:r w:rsidR="00A9364B">
        <w:t>Q10 coefficient:</w:t>
      </w:r>
    </w:p>
    <w:p w:rsidR="00A9364B" w:rsidRPr="009F023A" w:rsidRDefault="003A5E74" w:rsidP="009F023A">
      <w:pPr>
        <w:pStyle w:val="ListParagraph"/>
        <w:jc w:val="center"/>
        <w:rPr>
          <w:rFonts w:eastAsiaTheme="minorEastAsia"/>
        </w:rPr>
      </w:pPr>
      <m:oMathPara>
        <m:oMathParaPr>
          <m:jc m:val="center"/>
        </m:oMathParaPr>
        <m:oMath>
          <m:sSub>
            <m:sSubPr>
              <m:ctrlPr>
                <w:rPr>
                  <w:rFonts w:ascii="Cambria Math" w:hAnsi="Cambria Math"/>
                  <w:i/>
                </w:rPr>
              </m:ctrlPr>
            </m:sSubPr>
            <m:e>
              <m:r>
                <w:rPr>
                  <w:rFonts w:ascii="Cambria Math" w:hAnsi="Cambria Math"/>
                </w:rPr>
                <m:t>Q10</m:t>
              </m:r>
            </m:e>
            <m:sub>
              <m:r>
                <w:rPr>
                  <w:rFonts w:ascii="Cambria Math" w:hAnsi="Cambria Math"/>
                </w:rPr>
                <m:t>coef</m:t>
              </m:r>
            </m:sub>
          </m:sSub>
          <m:r>
            <w:rPr>
              <w:rFonts w:ascii="Cambria Math" w:hAnsi="Cambria Math"/>
            </w:rPr>
            <m:t>=</m:t>
          </m:r>
          <m:r>
            <w:rPr>
              <w:rFonts w:ascii="Cambria Math" w:eastAsia="Calibri" w:hAnsi="Cambria Math" w:cs="Times New Roman"/>
            </w:rPr>
            <m:t>0.1×(</m:t>
          </m:r>
          <m:sSub>
            <m:sSubPr>
              <m:ctrlPr>
                <w:rPr>
                  <w:rFonts w:ascii="Cambria Math" w:eastAsia="Calibri" w:hAnsi="Cambria Math" w:cs="Times New Roman"/>
                  <w:i/>
                </w:rPr>
              </m:ctrlPr>
            </m:sSubPr>
            <m:e>
              <m:r>
                <w:rPr>
                  <w:rFonts w:ascii="Cambria Math" w:eastAsia="Calibri" w:hAnsi="Cambria Math" w:cs="Times New Roman"/>
                </w:rPr>
                <m:t>T</m:t>
              </m:r>
            </m:e>
            <m:sub>
              <m:r>
                <w:rPr>
                  <w:rFonts w:ascii="Cambria Math" w:eastAsia="Calibri" w:hAnsi="Cambria Math" w:cs="Times New Roman"/>
                </w:rPr>
                <m:t>leaf</m:t>
              </m:r>
            </m:sub>
          </m:sSub>
          <m:r>
            <w:rPr>
              <w:rFonts w:ascii="Cambria Math" w:eastAsia="Calibri" w:hAnsi="Cambria Math" w:cs="Times New Roman"/>
            </w:rPr>
            <m:t xml:space="preserve">-298) </m:t>
          </m:r>
          <m:r>
            <m:rPr>
              <m:sty m:val="p"/>
            </m:rPr>
            <w:rPr>
              <w:rFonts w:ascii="Cambria Math" w:hAnsi="Cambria Math"/>
            </w:rPr>
            <w:br/>
          </m:r>
        </m:oMath>
        <m:oMath>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m:t>
          </m:r>
          <m:r>
            <w:rPr>
              <w:rFonts w:ascii="Cambria Math" w:eastAsia="Calibri" w:hAnsi="Cambria Math" w:cs="Times New Roman"/>
            </w:rPr>
            <m:t>41×</m:t>
          </m:r>
          <m:sSup>
            <m:sSupPr>
              <m:ctrlPr>
                <w:rPr>
                  <w:rFonts w:ascii="Cambria Math" w:eastAsia="Calibri" w:hAnsi="Cambria Math" w:cs="Times New Roman"/>
                  <w:i/>
                </w:rPr>
              </m:ctrlPr>
            </m:sSupPr>
            <m:e>
              <m:r>
                <w:rPr>
                  <w:rFonts w:ascii="Cambria Math" w:eastAsia="Calibri" w:hAnsi="Cambria Math" w:cs="Times New Roman"/>
                </w:rPr>
                <m:t>2.1</m:t>
              </m:r>
            </m:e>
            <m:sup>
              <m:sSub>
                <m:sSubPr>
                  <m:ctrlPr>
                    <w:rPr>
                      <w:rFonts w:ascii="Cambria Math" w:eastAsia="Calibri" w:hAnsi="Cambria Math" w:cs="Times New Roman"/>
                      <w:i/>
                    </w:rPr>
                  </m:ctrlPr>
                </m:sSubPr>
                <m:e>
                  <m:r>
                    <w:rPr>
                      <w:rFonts w:ascii="Cambria Math" w:eastAsia="Calibri" w:hAnsi="Cambria Math" w:cs="Times New Roman"/>
                    </w:rPr>
                    <m:t>Q10</m:t>
                  </m:r>
                </m:e>
                <m:sub>
                  <m:r>
                    <w:rPr>
                      <w:rFonts w:ascii="Cambria Math" w:eastAsia="Calibri" w:hAnsi="Cambria Math" w:cs="Times New Roman"/>
                    </w:rPr>
                    <m:t>coef</m:t>
                  </m:r>
                </m:sub>
              </m:sSub>
            </m:sup>
          </m:sSup>
        </m:oMath>
      </m:oMathPara>
    </w:p>
    <w:p w:rsidR="009F023A" w:rsidRPr="009F023A" w:rsidRDefault="003A5E74" w:rsidP="009F023A">
      <w:pPr>
        <w:pStyle w:val="ListParagraph"/>
        <w:rPr>
          <w:rFonts w:eastAsiaTheme="minorEastAsia"/>
        </w:rPr>
      </w:pPr>
      <m:oMathPara>
        <m:oMathParaPr>
          <m:jc m:val="center"/>
        </m:oMathParaPr>
        <m:oMath>
          <m:sSub>
            <m:sSubPr>
              <m:ctrlPr>
                <w:rPr>
                  <w:rFonts w:ascii="Cambria Math" w:hAnsi="Cambria Math"/>
                  <w:i/>
                </w:rPr>
              </m:ctrlPr>
            </m:sSubPr>
            <m:e>
              <m:r>
                <w:rPr>
                  <w:rFonts w:ascii="Cambria Math" w:hAnsi="Cambria Math"/>
                </w:rPr>
                <m:t>K</m:t>
              </m:r>
            </m:e>
            <m:sub>
              <m:r>
                <w:rPr>
                  <w:rFonts w:ascii="Cambria Math" w:hAnsi="Cambria Math"/>
                </w:rPr>
                <m:t>o</m:t>
              </m:r>
            </m:sub>
          </m:sSub>
          <m:r>
            <w:rPr>
              <w:rFonts w:ascii="Cambria Math" w:hAnsi="Cambria Math"/>
            </w:rPr>
            <m:t>=28209</m:t>
          </m:r>
          <m:r>
            <w:rPr>
              <w:rFonts w:ascii="Cambria Math" w:eastAsia="Calibri" w:hAnsi="Cambria Math" w:cs="Times New Roman"/>
            </w:rPr>
            <m:t>×</m:t>
          </m:r>
          <m:sSup>
            <m:sSupPr>
              <m:ctrlPr>
                <w:rPr>
                  <w:rFonts w:ascii="Cambria Math" w:eastAsia="Calibri" w:hAnsi="Cambria Math" w:cs="Times New Roman"/>
                  <w:i/>
                </w:rPr>
              </m:ctrlPr>
            </m:sSupPr>
            <m:e>
              <m:r>
                <w:rPr>
                  <w:rFonts w:ascii="Cambria Math" w:eastAsia="Calibri" w:hAnsi="Cambria Math" w:cs="Times New Roman"/>
                </w:rPr>
                <m:t>1.2</m:t>
              </m:r>
            </m:e>
            <m:sup>
              <m:sSub>
                <m:sSubPr>
                  <m:ctrlPr>
                    <w:rPr>
                      <w:rFonts w:ascii="Cambria Math" w:eastAsia="Calibri" w:hAnsi="Cambria Math" w:cs="Times New Roman"/>
                      <w:i/>
                    </w:rPr>
                  </m:ctrlPr>
                </m:sSubPr>
                <m:e>
                  <m:r>
                    <w:rPr>
                      <w:rFonts w:ascii="Cambria Math" w:eastAsia="Calibri" w:hAnsi="Cambria Math" w:cs="Times New Roman"/>
                    </w:rPr>
                    <m:t>Q10</m:t>
                  </m:r>
                </m:e>
                <m:sub>
                  <m:r>
                    <w:rPr>
                      <w:rFonts w:ascii="Cambria Math" w:eastAsia="Calibri" w:hAnsi="Cambria Math" w:cs="Times New Roman"/>
                    </w:rPr>
                    <m:t>coef</m:t>
                  </m:r>
                </m:sub>
              </m:sSub>
            </m:sup>
          </m:sSup>
        </m:oMath>
      </m:oMathPara>
    </w:p>
    <w:p w:rsidR="009F023A" w:rsidRPr="00B758DF" w:rsidRDefault="009F023A" w:rsidP="009F023A">
      <w:pPr>
        <w:pStyle w:val="ListParagraph"/>
        <w:rPr>
          <w:rFonts w:eastAsiaTheme="minorEastAsia"/>
        </w:rPr>
      </w:pPr>
      <m:oMathPara>
        <m:oMathParaPr>
          <m:jc m:val="center"/>
        </m:oMathParaPr>
        <m:oMath>
          <m:r>
            <m:rPr>
              <m:sty m:val="p"/>
            </m:rPr>
            <w:rPr>
              <w:rFonts w:ascii="Cambria Math" w:hAnsi="Cambria Math"/>
            </w:rPr>
            <m:t>Γ</m:t>
          </m:r>
          <m:r>
            <w:rPr>
              <w:rFonts w:ascii="Cambria Math" w:hAnsi="Cambria Math"/>
            </w:rPr>
            <m:t>=0.5</m:t>
          </m:r>
          <m:r>
            <w:rPr>
              <w:rFonts w:ascii="Cambria Math" w:eastAsia="Calibri" w:hAnsi="Cambria Math" w:cs="Times New Roman"/>
            </w:rPr>
            <m:t>×</m:t>
          </m:r>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eastAsia="Calibri" w:hAnsi="Cambria Math" w:cs="Times New Roman"/>
                    </w:rPr>
                    <m:t>p</m:t>
                  </m:r>
                </m:e>
                <m:sub>
                  <m:sSub>
                    <m:sSubPr>
                      <m:ctrlPr>
                        <w:rPr>
                          <w:rFonts w:ascii="Cambria Math" w:eastAsia="Calibri" w:hAnsi="Cambria Math" w:cs="Times New Roman"/>
                          <w:i/>
                        </w:rPr>
                      </m:ctrlPr>
                    </m:sSubPr>
                    <m:e>
                      <m:r>
                        <w:rPr>
                          <w:rFonts w:ascii="Cambria Math" w:eastAsia="Calibri" w:hAnsi="Cambria Math" w:cs="Times New Roman"/>
                        </w:rPr>
                        <m:t>O</m:t>
                      </m:r>
                    </m:e>
                    <m:sub>
                      <m:r>
                        <w:rPr>
                          <w:rFonts w:ascii="Cambria Math" w:eastAsia="Calibri" w:hAnsi="Cambria Math" w:cs="Times New Roman"/>
                        </w:rPr>
                        <m:t>2</m:t>
                      </m:r>
                    </m:sub>
                  </m:sSub>
                </m:sub>
              </m:sSub>
            </m:num>
            <m:den>
              <m:r>
                <w:rPr>
                  <w:rFonts w:ascii="Cambria Math" w:eastAsia="Calibri" w:hAnsi="Cambria Math" w:cs="Times New Roman"/>
                </w:rPr>
                <m:t>2600×</m:t>
              </m:r>
              <m:sSup>
                <m:sSupPr>
                  <m:ctrlPr>
                    <w:rPr>
                      <w:rFonts w:ascii="Cambria Math" w:eastAsia="Calibri" w:hAnsi="Cambria Math" w:cs="Times New Roman"/>
                      <w:i/>
                    </w:rPr>
                  </m:ctrlPr>
                </m:sSupPr>
                <m:e>
                  <m:r>
                    <w:rPr>
                      <w:rFonts w:ascii="Cambria Math" w:eastAsia="Calibri" w:hAnsi="Cambria Math" w:cs="Times New Roman"/>
                    </w:rPr>
                    <m:t>0.57</m:t>
                  </m:r>
                </m:e>
                <m:sup>
                  <m:sSub>
                    <m:sSubPr>
                      <m:ctrlPr>
                        <w:rPr>
                          <w:rFonts w:ascii="Cambria Math" w:eastAsia="Calibri" w:hAnsi="Cambria Math" w:cs="Times New Roman"/>
                          <w:i/>
                        </w:rPr>
                      </m:ctrlPr>
                    </m:sSubPr>
                    <m:e>
                      <m:r>
                        <w:rPr>
                          <w:rFonts w:ascii="Cambria Math" w:eastAsia="Calibri" w:hAnsi="Cambria Math" w:cs="Times New Roman"/>
                        </w:rPr>
                        <m:t>Q10</m:t>
                      </m:r>
                    </m:e>
                    <m:sub>
                      <m:r>
                        <w:rPr>
                          <w:rFonts w:ascii="Cambria Math" w:eastAsia="Calibri" w:hAnsi="Cambria Math" w:cs="Times New Roman"/>
                        </w:rPr>
                        <m:t>coef</m:t>
                      </m:r>
                    </m:sub>
                  </m:sSub>
                </m:sup>
              </m:sSup>
            </m:den>
          </m:f>
        </m:oMath>
      </m:oMathPara>
    </w:p>
    <w:p w:rsidR="00B758DF" w:rsidRPr="009F023A" w:rsidRDefault="00B758DF" w:rsidP="009F023A">
      <w:pPr>
        <w:pStyle w:val="ListParagraph"/>
      </w:pPr>
    </w:p>
    <w:p w:rsidR="004D5781" w:rsidRDefault="004D5781" w:rsidP="006E0FED">
      <w:pPr>
        <w:pStyle w:val="ListParagraph"/>
        <w:numPr>
          <w:ilvl w:val="0"/>
          <w:numId w:val="4"/>
        </w:numPr>
      </w:pPr>
      <w:r>
        <w:t>Scale vmax25 (maximum carboxylation rate at 25C at canopy top)</w:t>
      </w:r>
      <w:r w:rsidR="00133F4B">
        <w:t xml:space="preserve"> based on daylength correction factor</w:t>
      </w:r>
    </w:p>
    <w:p w:rsidR="00133F4B" w:rsidRDefault="00E42BA8" w:rsidP="006E0FED">
      <w:pPr>
        <w:pStyle w:val="ListParagraph"/>
        <w:numPr>
          <w:ilvl w:val="0"/>
          <w:numId w:val="4"/>
        </w:numPr>
      </w:pPr>
      <w:r>
        <w:t xml:space="preserve">Calculate </w:t>
      </w:r>
      <w:r w:rsidR="00B758DF">
        <w:t>vm (maximum catalytic capacity of Rubisco</w:t>
      </w:r>
      <w:r w:rsidR="00166D83">
        <w:t>):</w:t>
      </w:r>
    </w:p>
    <w:p w:rsidR="001A2E27" w:rsidRPr="001A2E27" w:rsidRDefault="003A5E74" w:rsidP="00B758DF">
      <w:pPr>
        <w:pStyle w:val="ListParagraph"/>
        <w:rPr>
          <w:rFonts w:eastAsiaTheme="minorEastAsia"/>
        </w:rPr>
      </w:pPr>
      <m:oMathPara>
        <m:oMathParaPr>
          <m:jc m:val="center"/>
        </m:oMathParaPr>
        <m:oMath>
          <m:sSub>
            <m:sSubPr>
              <m:ctrlPr>
                <w:rPr>
                  <w:rFonts w:ascii="Cambria Math" w:hAnsi="Cambria Math"/>
                  <w:i/>
                </w:rPr>
              </m:ctrlPr>
            </m:sSubPr>
            <m:e>
              <m:r>
                <w:rPr>
                  <w:rFonts w:ascii="Cambria Math" w:hAnsi="Cambria Math"/>
                </w:rPr>
                <m:t>V</m:t>
              </m:r>
            </m:e>
            <m:sub>
              <m:r>
                <w:rPr>
                  <w:rFonts w:ascii="Cambria Math" w:hAnsi="Cambria Math"/>
                </w:rPr>
                <m:t>m</m:t>
              </m:r>
            </m:sub>
          </m:sSub>
          <m:r>
            <w:rPr>
              <w:rFonts w:ascii="Cambria Math" w:hAnsi="Cambria Math"/>
            </w:rPr>
            <m:t>=</m:t>
          </m:r>
          <m:f>
            <m:fPr>
              <m:ctrlPr>
                <w:rPr>
                  <w:rFonts w:ascii="Cambria Math" w:eastAsia="Calibri" w:hAnsi="Cambria Math" w:cs="Times New Roman"/>
                  <w:i/>
                </w:rPr>
              </m:ctrlPr>
            </m:fPr>
            <m:num>
              <m:sSub>
                <m:sSubPr>
                  <m:ctrlPr>
                    <w:rPr>
                      <w:rFonts w:ascii="Cambria Math" w:hAnsi="Cambria Math"/>
                      <w:i/>
                    </w:rPr>
                  </m:ctrlPr>
                </m:sSubPr>
                <m:e>
                  <m:r>
                    <w:rPr>
                      <w:rFonts w:ascii="Cambria Math" w:hAnsi="Cambria Math"/>
                    </w:rPr>
                    <m:t>V</m:t>
                  </m:r>
                </m:e>
                <m:sub>
                  <m:r>
                    <w:rPr>
                      <w:rFonts w:ascii="Cambria Math" w:hAnsi="Cambria Math"/>
                    </w:rPr>
                    <m:t>max25</m:t>
                  </m:r>
                </m:sub>
              </m:sSub>
              <m:r>
                <w:rPr>
                  <w:rFonts w:ascii="Cambria Math" w:eastAsia="Calibri" w:hAnsi="Cambria Math" w:cs="Times New Roman"/>
                </w:rPr>
                <m:t>×</m:t>
              </m:r>
              <m:sSup>
                <m:sSupPr>
                  <m:ctrlPr>
                    <w:rPr>
                      <w:rFonts w:ascii="Cambria Math" w:eastAsia="Calibri" w:hAnsi="Cambria Math" w:cs="Times New Roman"/>
                      <w:i/>
                    </w:rPr>
                  </m:ctrlPr>
                </m:sSupPr>
                <m:e>
                  <m:r>
                    <w:rPr>
                      <w:rFonts w:ascii="Cambria Math" w:eastAsia="Calibri" w:hAnsi="Cambria Math" w:cs="Times New Roman"/>
                    </w:rPr>
                    <m:t>2</m:t>
                  </m:r>
                </m:e>
                <m:sup>
                  <m:sSub>
                    <m:sSubPr>
                      <m:ctrlPr>
                        <w:rPr>
                          <w:rFonts w:ascii="Cambria Math" w:eastAsia="Calibri" w:hAnsi="Cambria Math" w:cs="Times New Roman"/>
                          <w:i/>
                        </w:rPr>
                      </m:ctrlPr>
                    </m:sSubPr>
                    <m:e>
                      <m:r>
                        <w:rPr>
                          <w:rFonts w:ascii="Cambria Math" w:eastAsia="Calibri" w:hAnsi="Cambria Math" w:cs="Times New Roman"/>
                        </w:rPr>
                        <m:t>Q10</m:t>
                      </m:r>
                    </m:e>
                    <m:sub>
                      <m:r>
                        <w:rPr>
                          <w:rFonts w:ascii="Cambria Math" w:eastAsia="Calibri" w:hAnsi="Cambria Math" w:cs="Times New Roman"/>
                        </w:rPr>
                        <m:t>coef</m:t>
                      </m:r>
                    </m:sub>
                  </m:sSub>
                </m:sup>
              </m:sSup>
            </m:num>
            <m:den>
              <m:sSub>
                <m:sSubPr>
                  <m:ctrlPr>
                    <w:rPr>
                      <w:rFonts w:ascii="Cambria Math" w:eastAsia="Calibri" w:hAnsi="Cambria Math" w:cs="Times New Roman"/>
                      <w:i/>
                    </w:rPr>
                  </m:ctrlPr>
                </m:sSubPr>
                <m:e>
                  <m:r>
                    <w:rPr>
                      <w:rFonts w:ascii="Cambria Math" w:eastAsia="Calibri" w:hAnsi="Cambria Math" w:cs="Times New Roman"/>
                    </w:rPr>
                    <m:t>f</m:t>
                  </m:r>
                </m:e>
                <m:sub>
                  <m:r>
                    <w:rPr>
                      <w:rFonts w:ascii="Cambria Math" w:eastAsia="Calibri" w:hAnsi="Cambria Math" w:cs="Times New Roman"/>
                    </w:rPr>
                    <m:t>Th</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f</m:t>
                  </m:r>
                </m:e>
                <m:sub>
                  <m:r>
                    <w:rPr>
                      <w:rFonts w:ascii="Cambria Math" w:eastAsia="Calibri" w:hAnsi="Cambria Math" w:cs="Times New Roman"/>
                    </w:rPr>
                    <m:t>Tl</m:t>
                  </m:r>
                </m:sub>
              </m:sSub>
            </m:den>
          </m:f>
          <m:r>
            <w:rPr>
              <w:rFonts w:ascii="Cambria Math" w:eastAsia="Calibri" w:hAnsi="Cambria Math" w:cs="Times New Roman"/>
            </w:rPr>
            <m:t xml:space="preserve">× </m:t>
          </m:r>
          <m:sSub>
            <m:sSubPr>
              <m:ctrlPr>
                <w:rPr>
                  <w:rFonts w:ascii="Cambria Math" w:eastAsia="Calibri" w:hAnsi="Cambria Math" w:cs="Times New Roman"/>
                  <w:i/>
                </w:rPr>
              </m:ctrlPr>
            </m:sSubPr>
            <m:e>
              <m:r>
                <w:rPr>
                  <w:rFonts w:ascii="Cambria Math" w:eastAsia="Calibri" w:hAnsi="Cambria Math" w:cs="Times New Roman"/>
                </w:rPr>
                <m:t>f</m:t>
              </m:r>
            </m:e>
            <m:sub>
              <m:r>
                <w:rPr>
                  <w:rFonts w:ascii="Cambria Math" w:eastAsia="Calibri" w:hAnsi="Cambria Math" w:cs="Times New Roman"/>
                </w:rPr>
                <m:t>W</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f</m:t>
              </m:r>
            </m:e>
            <m:sub>
              <m:r>
                <w:rPr>
                  <w:rFonts w:ascii="Cambria Math" w:eastAsia="Calibri" w:hAnsi="Cambria Math" w:cs="Times New Roman"/>
                </w:rPr>
                <m:t>NA</m:t>
              </m:r>
            </m:sub>
          </m:sSub>
        </m:oMath>
      </m:oMathPara>
    </w:p>
    <w:p w:rsidR="00B758DF" w:rsidRDefault="001A2E27" w:rsidP="00B758DF">
      <w:pPr>
        <w:pStyle w:val="ListParagraph"/>
      </w:pPr>
      <w:r>
        <w:t xml:space="preserve">Here, </w:t>
      </w:r>
    </w:p>
    <w:p w:rsidR="001A2E27" w:rsidRPr="001A2E27" w:rsidRDefault="003A5E74" w:rsidP="00B758DF">
      <w:pPr>
        <w:pStyle w:val="ListParagraph"/>
        <w:rPr>
          <w:rFonts w:eastAsiaTheme="minorEastAsia"/>
        </w:rPr>
      </w:pPr>
      <m:oMathPara>
        <m:oMath>
          <m:sSub>
            <m:sSubPr>
              <m:ctrlPr>
                <w:rPr>
                  <w:rFonts w:ascii="Cambria Math" w:hAnsi="Cambria Math"/>
                  <w:i/>
                </w:rPr>
              </m:ctrlPr>
            </m:sSubPr>
            <m:e>
              <m:r>
                <w:rPr>
                  <w:rFonts w:ascii="Cambria Math" w:hAnsi="Cambria Math"/>
                </w:rPr>
                <m:t>f</m:t>
              </m:r>
            </m:e>
            <m:sub>
              <m:r>
                <w:rPr>
                  <w:rFonts w:ascii="Cambria Math" w:hAnsi="Cambria Math"/>
                </w:rPr>
                <m:t>Th</m:t>
              </m:r>
            </m:sub>
          </m:sSub>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(slt×(hlt-</m:t>
              </m:r>
              <m:sSub>
                <m:sSubPr>
                  <m:ctrlPr>
                    <w:rPr>
                      <w:rFonts w:ascii="Cambria Math" w:hAnsi="Cambria Math"/>
                      <w:i/>
                    </w:rPr>
                  </m:ctrlPr>
                </m:sSubPr>
                <m:e>
                  <m:r>
                    <w:rPr>
                      <w:rFonts w:ascii="Cambria Math" w:hAnsi="Cambria Math"/>
                    </w:rPr>
                    <m:t>T</m:t>
                  </m:r>
                </m:e>
                <m:sub>
                  <m:r>
                    <w:rPr>
                      <w:rFonts w:ascii="Cambria Math" w:hAnsi="Cambria Math"/>
                    </w:rPr>
                    <m:t>leaf</m:t>
                  </m:r>
                </m:sub>
              </m:sSub>
              <m:r>
                <w:rPr>
                  <w:rFonts w:ascii="Cambria Math" w:hAnsi="Cambria Math"/>
                </w:rPr>
                <m:t>))</m:t>
              </m:r>
            </m:sup>
          </m:sSup>
        </m:oMath>
      </m:oMathPara>
    </w:p>
    <w:p w:rsidR="001A2E27" w:rsidRPr="001A2E27" w:rsidRDefault="003A5E74" w:rsidP="00B758DF">
      <w:pPr>
        <w:pStyle w:val="ListParagraph"/>
        <w:rPr>
          <w:rFonts w:eastAsiaTheme="minorEastAsia"/>
        </w:rPr>
      </w:pPr>
      <m:oMathPara>
        <m:oMath>
          <m:sSub>
            <m:sSubPr>
              <m:ctrlPr>
                <w:rPr>
                  <w:rFonts w:ascii="Cambria Math" w:hAnsi="Cambria Math"/>
                  <w:i/>
                </w:rPr>
              </m:ctrlPr>
            </m:sSubPr>
            <m:e>
              <m:r>
                <w:rPr>
                  <w:rFonts w:ascii="Cambria Math" w:hAnsi="Cambria Math"/>
                </w:rPr>
                <m:t>f</m:t>
              </m:r>
            </m:e>
            <m:sub>
              <m:r>
                <w:rPr>
                  <w:rFonts w:ascii="Cambria Math" w:hAnsi="Cambria Math"/>
                </w:rPr>
                <m:t>Tl</m:t>
              </m:r>
            </m:sub>
          </m:sSub>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(sht×(</m:t>
              </m:r>
              <m:sSub>
                <m:sSubPr>
                  <m:ctrlPr>
                    <w:rPr>
                      <w:rFonts w:ascii="Cambria Math" w:hAnsi="Cambria Math"/>
                      <w:i/>
                    </w:rPr>
                  </m:ctrlPr>
                </m:sSubPr>
                <m:e>
                  <m:r>
                    <w:rPr>
                      <w:rFonts w:ascii="Cambria Math" w:hAnsi="Cambria Math"/>
                    </w:rPr>
                    <m:t>T</m:t>
                  </m:r>
                </m:e>
                <m:sub>
                  <m:r>
                    <w:rPr>
                      <w:rFonts w:ascii="Cambria Math" w:hAnsi="Cambria Math"/>
                    </w:rPr>
                    <m:t>leaf</m:t>
                  </m:r>
                </m:sub>
              </m:sSub>
              <m:r>
                <w:rPr>
                  <w:rFonts w:ascii="Cambria Math" w:hAnsi="Cambria Math"/>
                </w:rPr>
                <m:t>-hht))</m:t>
              </m:r>
            </m:sup>
          </m:sSup>
        </m:oMath>
      </m:oMathPara>
    </w:p>
    <w:p w:rsidR="001A2E27" w:rsidRDefault="008A3926" w:rsidP="00B758DF">
      <w:pPr>
        <w:pStyle w:val="ListParagraph"/>
        <w:rPr>
          <w:rFonts w:eastAsiaTheme="minorEastAsia"/>
        </w:rPr>
      </w:pPr>
      <w:r>
        <w:rPr>
          <w:rFonts w:eastAsiaTheme="minorEastAsia"/>
        </w:rPr>
        <w:t>a</w:t>
      </w:r>
      <w:r w:rsidR="001A2E27">
        <w:rPr>
          <w:rFonts w:eastAsiaTheme="minorEastAsia"/>
        </w:rPr>
        <w:t>re temperature modification terms (high and low temperature inhibition parameters) for Vm.</w:t>
      </w:r>
    </w:p>
    <w:p w:rsidR="001A2E27" w:rsidRPr="002E6D33" w:rsidRDefault="003A5E74" w:rsidP="00B758DF">
      <w:pPr>
        <w:pStyle w:val="ListParagraph"/>
        <w:rPr>
          <w:rFonts w:eastAsiaTheme="minorEastAsia"/>
        </w:rPr>
      </w:pPr>
      <m:oMathPara>
        <m:oMath>
          <m:sSub>
            <m:sSubPr>
              <m:ctrlPr>
                <w:rPr>
                  <w:rFonts w:ascii="Cambria Math" w:hAnsi="Cambria Math"/>
                  <w:i/>
                </w:rPr>
              </m:ctrlPr>
            </m:sSubPr>
            <m:e>
              <m:r>
                <w:rPr>
                  <w:rFonts w:ascii="Cambria Math" w:hAnsi="Cambria Math"/>
                </w:rPr>
                <m:t>f</m:t>
              </m:r>
            </m:e>
            <m:sub>
              <m:r>
                <w:rPr>
                  <w:rFonts w:ascii="Cambria Math" w:hAnsi="Cambria Math"/>
                </w:rPr>
                <m:t>W</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0.02×(</m:t>
                  </m:r>
                  <m:sSub>
                    <m:sSubPr>
                      <m:ctrlPr>
                        <w:rPr>
                          <w:rFonts w:ascii="Cambria Math" w:hAnsi="Cambria Math"/>
                          <w:i/>
                        </w:rPr>
                      </m:ctrlPr>
                    </m:sSubPr>
                    <m:e>
                      <m:r>
                        <w:rPr>
                          <w:rFonts w:ascii="Cambria Math" w:hAnsi="Cambria Math"/>
                        </w:rPr>
                        <m:t>φ</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φ</m:t>
                      </m:r>
                    </m:e>
                    <m:sub>
                      <m:r>
                        <w:rPr>
                          <w:rFonts w:ascii="Cambria Math" w:hAnsi="Cambria Math"/>
                        </w:rPr>
                        <m:t>r</m:t>
                      </m:r>
                    </m:sub>
                  </m:sSub>
                  <m:r>
                    <w:rPr>
                      <w:rFonts w:ascii="Cambria Math" w:hAnsi="Cambria Math"/>
                    </w:rPr>
                    <m:t>)</m:t>
                  </m:r>
                </m:sup>
              </m:sSup>
            </m:den>
          </m:f>
        </m:oMath>
      </m:oMathPara>
    </w:p>
    <w:p w:rsidR="002E6D33" w:rsidRDefault="008A3926" w:rsidP="00B758DF">
      <w:pPr>
        <w:pStyle w:val="ListParagraph"/>
        <w:rPr>
          <w:rFonts w:eastAsiaTheme="minorEastAsia"/>
        </w:rPr>
      </w:pPr>
      <w:r>
        <w:rPr>
          <w:rFonts w:eastAsiaTheme="minorEastAsia"/>
        </w:rPr>
        <w:t>a</w:t>
      </w:r>
      <w:r w:rsidR="002E6D33">
        <w:rPr>
          <w:rFonts w:eastAsiaTheme="minorEastAsia"/>
        </w:rPr>
        <w:t xml:space="preserve">re soil moisture stress factor and </w:t>
      </w:r>
      <m:oMath>
        <m:sSub>
          <m:sSubPr>
            <m:ctrlPr>
              <w:rPr>
                <w:rFonts w:ascii="Cambria Math" w:hAnsi="Cambria Math"/>
                <w:i/>
              </w:rPr>
            </m:ctrlPr>
          </m:sSubPr>
          <m:e>
            <m:r>
              <w:rPr>
                <w:rFonts w:ascii="Cambria Math" w:hAnsi="Cambria Math"/>
              </w:rPr>
              <m:t>φ</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φ</m:t>
            </m:r>
          </m:e>
          <m:sub>
            <m:r>
              <w:rPr>
                <w:rFonts w:ascii="Cambria Math" w:hAnsi="Cambria Math"/>
              </w:rPr>
              <m:t>r</m:t>
            </m:r>
          </m:sub>
        </m:sSub>
      </m:oMath>
      <w:r w:rsidR="002E6D33">
        <w:rPr>
          <w:rFonts w:eastAsiaTheme="minorEastAsia"/>
        </w:rPr>
        <w:t xml:space="preserve"> is the critical soil water potential minus root zone soil water potential</w:t>
      </w:r>
      <w:r w:rsidR="00166D83">
        <w:rPr>
          <w:rFonts w:eastAsiaTheme="minorEastAsia"/>
        </w:rPr>
        <w:t xml:space="preserve">. </w:t>
      </w:r>
      <m:oMath>
        <m:sSub>
          <m:sSubPr>
            <m:ctrlPr>
              <w:rPr>
                <w:rFonts w:ascii="Cambria Math" w:eastAsia="Calibri" w:hAnsi="Cambria Math" w:cs="Times New Roman"/>
                <w:i/>
              </w:rPr>
            </m:ctrlPr>
          </m:sSubPr>
          <m:e>
            <m:r>
              <w:rPr>
                <w:rFonts w:ascii="Cambria Math" w:eastAsia="Calibri" w:hAnsi="Cambria Math" w:cs="Times New Roman"/>
              </w:rPr>
              <m:t>f</m:t>
            </m:r>
          </m:e>
          <m:sub>
            <m:r>
              <w:rPr>
                <w:rFonts w:ascii="Cambria Math" w:eastAsia="Calibri" w:hAnsi="Cambria Math" w:cs="Times New Roman"/>
              </w:rPr>
              <m:t>NA</m:t>
            </m:r>
          </m:sub>
        </m:sSub>
      </m:oMath>
      <w:r w:rsidR="00166D83">
        <w:rPr>
          <w:rFonts w:eastAsiaTheme="minorEastAsia"/>
        </w:rPr>
        <w:t xml:space="preserve"> is the nitrogen availability modification factor for Rubisco activity and is a user defined coefficient ranging from 0 – 1 in the current model version.</w:t>
      </w:r>
    </w:p>
    <w:p w:rsidR="00166D83" w:rsidRDefault="00166D83" w:rsidP="00B758DF">
      <w:pPr>
        <w:pStyle w:val="ListParagraph"/>
        <w:rPr>
          <w:rFonts w:eastAsiaTheme="minorEastAsia"/>
        </w:rPr>
      </w:pPr>
      <w:r>
        <w:rPr>
          <w:rFonts w:eastAsiaTheme="minorEastAsia"/>
        </w:rPr>
        <w:t xml:space="preserve">Then Vm </w:t>
      </w:r>
      <w:r w:rsidR="009739A7">
        <w:rPr>
          <w:rFonts w:eastAsiaTheme="minorEastAsia"/>
        </w:rPr>
        <w:t xml:space="preserve">is transformed </w:t>
      </w:r>
      <w:r>
        <w:rPr>
          <w:rFonts w:eastAsiaTheme="minorEastAsia"/>
        </w:rPr>
        <w:t>from leaf scale to canopy scale by scale factor cint</w:t>
      </w:r>
      <w:r w:rsidR="00052CB4">
        <w:rPr>
          <w:rFonts w:eastAsiaTheme="minorEastAsia"/>
        </w:rPr>
        <w:t>.</w:t>
      </w:r>
    </w:p>
    <w:p w:rsidR="009739A7" w:rsidRDefault="009739A7" w:rsidP="00B758DF">
      <w:pPr>
        <w:pStyle w:val="ListParagraph"/>
        <w:rPr>
          <w:rFonts w:eastAsiaTheme="minorEastAsia"/>
        </w:rPr>
      </w:pPr>
    </w:p>
    <w:p w:rsidR="00166D83" w:rsidRDefault="00166D83" w:rsidP="00B758DF">
      <w:pPr>
        <w:pStyle w:val="ListParagraph"/>
        <w:rPr>
          <w:rFonts w:eastAsiaTheme="minorEastAsia"/>
        </w:rPr>
      </w:pPr>
      <w:r>
        <w:rPr>
          <w:rFonts w:eastAsiaTheme="minorEastAsia"/>
        </w:rPr>
        <w:t xml:space="preserve">Next is </w:t>
      </w:r>
      <w:r w:rsidR="00AD4BCA" w:rsidRPr="00B37318">
        <w:rPr>
          <w:rFonts w:eastAsiaTheme="minorEastAsia"/>
          <w:color w:val="FF0000"/>
        </w:rPr>
        <w:t>jmax</w:t>
      </w:r>
      <w:r w:rsidR="00AD4BCA">
        <w:rPr>
          <w:rFonts w:eastAsiaTheme="minorEastAsia"/>
        </w:rPr>
        <w:t xml:space="preserve"> (potential rate of whole-chain electron transport)</w:t>
      </w:r>
      <w:r w:rsidR="008A3926">
        <w:rPr>
          <w:rFonts w:eastAsiaTheme="minorEastAsia"/>
        </w:rPr>
        <w:t xml:space="preserve">, </w:t>
      </w:r>
      <w:r w:rsidR="008A3926" w:rsidRPr="00B37318">
        <w:rPr>
          <w:rFonts w:eastAsiaTheme="minorEastAsia"/>
          <w:color w:val="FF0000"/>
        </w:rPr>
        <w:t>epar</w:t>
      </w:r>
      <w:r w:rsidR="008A3926">
        <w:rPr>
          <w:rFonts w:eastAsiaTheme="minorEastAsia"/>
        </w:rPr>
        <w:t xml:space="preserve"> (elctron transport rate for a given absorbed photon radiation)</w:t>
      </w:r>
    </w:p>
    <w:p w:rsidR="009739A7" w:rsidRDefault="009739A7" w:rsidP="00B758DF">
      <w:pPr>
        <w:pStyle w:val="ListParagraph"/>
        <w:rPr>
          <w:rFonts w:eastAsiaTheme="minorEastAsia"/>
        </w:rPr>
      </w:pPr>
    </w:p>
    <w:p w:rsidR="008A3926" w:rsidRDefault="008A3926" w:rsidP="00B758DF">
      <w:pPr>
        <w:pStyle w:val="ListParagraph"/>
        <w:rPr>
          <w:rFonts w:eastAsiaTheme="minorEastAsia"/>
        </w:rPr>
      </w:pPr>
      <w:r>
        <w:rPr>
          <w:rFonts w:eastAsiaTheme="minorEastAsia"/>
        </w:rPr>
        <w:lastRenderedPageBreak/>
        <w:t xml:space="preserve">Respc (dark respiration) is </w:t>
      </w:r>
      <w:r w:rsidR="0044230D">
        <w:rPr>
          <w:rFonts w:eastAsiaTheme="minorEastAsia"/>
        </w:rPr>
        <w:t xml:space="preserve">modified by temperature and water stress and </w:t>
      </w:r>
      <w:r>
        <w:rPr>
          <w:rFonts w:eastAsiaTheme="minorEastAsia"/>
        </w:rPr>
        <w:t>evaluated using following equation</w:t>
      </w:r>
    </w:p>
    <w:p w:rsidR="008A3926" w:rsidRPr="0044230D" w:rsidRDefault="003A5E74" w:rsidP="00B758DF">
      <w:pPr>
        <w:pStyle w:val="ListParagraph"/>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d</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max25</m:t>
                  </m:r>
                </m:sub>
              </m:sSub>
              <m:r>
                <w:rPr>
                  <w:rFonts w:ascii="Cambria Math" w:eastAsia="Calibri" w:hAnsi="Cambria Math" w:cs="Times New Roman"/>
                </w:rPr>
                <m:t>×</m:t>
              </m:r>
              <m:sSup>
                <m:sSupPr>
                  <m:ctrlPr>
                    <w:rPr>
                      <w:rFonts w:ascii="Cambria Math" w:eastAsia="Calibri" w:hAnsi="Cambria Math" w:cs="Times New Roman"/>
                      <w:i/>
                    </w:rPr>
                  </m:ctrlPr>
                </m:sSupPr>
                <m:e>
                  <m:r>
                    <w:rPr>
                      <w:rFonts w:ascii="Cambria Math" w:eastAsia="Calibri" w:hAnsi="Cambria Math" w:cs="Times New Roman"/>
                    </w:rPr>
                    <m:t>2</m:t>
                  </m:r>
                </m:e>
                <m:sup>
                  <m:sSub>
                    <m:sSubPr>
                      <m:ctrlPr>
                        <w:rPr>
                          <w:rFonts w:ascii="Cambria Math" w:eastAsia="Calibri" w:hAnsi="Cambria Math" w:cs="Times New Roman"/>
                          <w:i/>
                        </w:rPr>
                      </m:ctrlPr>
                    </m:sSubPr>
                    <m:e>
                      <m:r>
                        <w:rPr>
                          <w:rFonts w:ascii="Cambria Math" w:eastAsia="Calibri" w:hAnsi="Cambria Math" w:cs="Times New Roman"/>
                        </w:rPr>
                        <m:t>Q10</m:t>
                      </m:r>
                    </m:e>
                    <m:sub>
                      <m:r>
                        <w:rPr>
                          <w:rFonts w:ascii="Cambria Math" w:eastAsia="Calibri" w:hAnsi="Cambria Math" w:cs="Times New Roman"/>
                        </w:rPr>
                        <m:t>coef</m:t>
                      </m:r>
                    </m:sub>
                  </m:sSub>
                </m:sup>
              </m:sSup>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(trda×(</m:t>
                  </m:r>
                  <m:sSub>
                    <m:sSubPr>
                      <m:ctrlPr>
                        <w:rPr>
                          <w:rFonts w:ascii="Cambria Math" w:hAnsi="Cambria Math"/>
                          <w:i/>
                        </w:rPr>
                      </m:ctrlPr>
                    </m:sSubPr>
                    <m:e>
                      <m:r>
                        <w:rPr>
                          <w:rFonts w:ascii="Cambria Math" w:hAnsi="Cambria Math"/>
                        </w:rPr>
                        <m:t>T</m:t>
                      </m:r>
                    </m:e>
                    <m:sub>
                      <m:r>
                        <w:rPr>
                          <w:rFonts w:ascii="Cambria Math" w:hAnsi="Cambria Math"/>
                        </w:rPr>
                        <m:t>leaf</m:t>
                      </m:r>
                    </m:sub>
                  </m:sSub>
                  <m:r>
                    <w:rPr>
                      <w:rFonts w:ascii="Cambria Math" w:hAnsi="Cambria Math"/>
                    </w:rPr>
                    <m:t>-trdm))</m:t>
                  </m:r>
                </m:sup>
              </m:sSup>
            </m:den>
          </m:f>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W</m:t>
              </m:r>
            </m:sub>
          </m:sSub>
        </m:oMath>
      </m:oMathPara>
    </w:p>
    <w:p w:rsidR="0044230D" w:rsidRDefault="0044230D" w:rsidP="00B758DF">
      <w:pPr>
        <w:pStyle w:val="ListParagraph"/>
        <w:rPr>
          <w:rFonts w:eastAsiaTheme="minorEastAsia"/>
        </w:rPr>
      </w:pPr>
      <w:r>
        <w:rPr>
          <w:rFonts w:eastAsiaTheme="minorEastAsia"/>
        </w:rPr>
        <w:t>Both trda and trdm are temperature coefficients.</w:t>
      </w:r>
      <w:r w:rsidR="00120ADA">
        <w:rPr>
          <w:rFonts w:eastAsiaTheme="minorEastAsia"/>
        </w:rPr>
        <w:t xml:space="preserve"> </w:t>
      </w:r>
      <m:oMath>
        <m:sSub>
          <m:sSubPr>
            <m:ctrlPr>
              <w:rPr>
                <w:rFonts w:ascii="Cambria Math" w:hAnsi="Cambria Math"/>
                <w:i/>
              </w:rPr>
            </m:ctrlPr>
          </m:sSubPr>
          <m:e>
            <m:r>
              <w:rPr>
                <w:rFonts w:ascii="Cambria Math" w:hAnsi="Cambria Math"/>
              </w:rPr>
              <m:t>f</m:t>
            </m:r>
          </m:e>
          <m:sub>
            <m:r>
              <w:rPr>
                <w:rFonts w:ascii="Cambria Math" w:hAnsi="Cambria Math"/>
              </w:rPr>
              <m:t>d</m:t>
            </m:r>
          </m:sub>
        </m:sSub>
      </m:oMath>
      <w:r w:rsidR="00120ADA">
        <w:rPr>
          <w:rFonts w:eastAsiaTheme="minorEastAsia"/>
        </w:rPr>
        <w:t xml:space="preserve"> equals to 0.015 for both C3 and C4 plant.</w:t>
      </w:r>
    </w:p>
    <w:p w:rsidR="00B37318" w:rsidRDefault="00B37318" w:rsidP="00B758DF">
      <w:pPr>
        <w:pStyle w:val="ListParagraph"/>
        <w:rPr>
          <w:rFonts w:eastAsiaTheme="minorEastAsia"/>
        </w:rPr>
      </w:pPr>
    </w:p>
    <w:p w:rsidR="00B37318" w:rsidRDefault="00B37318" w:rsidP="00B758DF">
      <w:pPr>
        <w:pStyle w:val="ListParagraph"/>
        <w:rPr>
          <w:rFonts w:eastAsiaTheme="minorEastAsia"/>
        </w:rPr>
      </w:pPr>
      <w:r w:rsidRPr="00B37318">
        <w:rPr>
          <w:rFonts w:eastAsiaTheme="minorEastAsia"/>
          <w:color w:val="FF0000"/>
        </w:rPr>
        <w:t xml:space="preserve">Omss </w:t>
      </w:r>
      <w:r>
        <w:rPr>
          <w:rFonts w:eastAsiaTheme="minorEastAsia"/>
        </w:rPr>
        <w:t>(capacity of the leaf to export or utilize the products of photosynthesis)</w:t>
      </w:r>
    </w:p>
    <w:p w:rsidR="00B37318" w:rsidRDefault="00B37318" w:rsidP="00B758DF">
      <w:pPr>
        <w:pStyle w:val="ListParagraph"/>
        <w:rPr>
          <w:rFonts w:eastAsiaTheme="minorEastAsia"/>
        </w:rPr>
      </w:pPr>
    </w:p>
    <w:p w:rsidR="0044230D" w:rsidRPr="002E6D33" w:rsidRDefault="0044230D" w:rsidP="00B758DF">
      <w:pPr>
        <w:pStyle w:val="ListParagraph"/>
        <w:rPr>
          <w:rFonts w:eastAsiaTheme="minorEastAsia"/>
        </w:rPr>
      </w:pPr>
    </w:p>
    <w:p w:rsidR="00D07B85" w:rsidRDefault="007B1733" w:rsidP="006E0FED">
      <w:pPr>
        <w:pStyle w:val="ListParagraph"/>
        <w:numPr>
          <w:ilvl w:val="0"/>
          <w:numId w:val="4"/>
        </w:numPr>
      </w:pPr>
      <w:r>
        <w:t xml:space="preserve">Calculate leaf conductance (gbh2o) and aerodynamic conductance between </w:t>
      </w:r>
      <w:r w:rsidR="006D7AAC">
        <w:t>canopy air space (</w:t>
      </w:r>
      <w:r>
        <w:t>cas</w:t>
      </w:r>
      <w:r w:rsidR="006D7AAC">
        <w:t>)</w:t>
      </w:r>
      <w:r>
        <w:t xml:space="preserve"> and reference height (gah2o).</w:t>
      </w:r>
      <w:r w:rsidR="00B45A54">
        <w:t xml:space="preserve"> Because current model use boundary scheme from CLM (rb is for one side leaf) and photosynthetic scheme from SiB2 (rb is for 2-side leaf), we need to </w:t>
      </w:r>
    </w:p>
    <w:p w:rsidR="00B45A54" w:rsidRPr="009647AF" w:rsidRDefault="003A5E74" w:rsidP="00B45A54">
      <w:pPr>
        <w:pStyle w:val="ListParagraph"/>
        <w:rPr>
          <w:rFonts w:eastAsiaTheme="minorEastAsia"/>
        </w:rPr>
      </w:pPr>
      <m:oMathPara>
        <m:oMath>
          <m:sSub>
            <m:sSubPr>
              <m:ctrlPr>
                <w:rPr>
                  <w:rFonts w:ascii="Cambria Math" w:hAnsi="Cambria Math"/>
                  <w:i/>
                </w:rPr>
              </m:ctrlPr>
            </m:sSubPr>
            <m:e>
              <m:r>
                <w:rPr>
                  <w:rFonts w:ascii="Cambria Math" w:hAnsi="Cambria Math"/>
                </w:rPr>
                <m:t>g</m:t>
              </m:r>
            </m:e>
            <m:sub>
              <m:r>
                <w:rPr>
                  <w:rFonts w:ascii="Cambria Math" w:hAnsi="Cambria Math"/>
                </w:rPr>
                <m:t>b</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b</m:t>
                  </m:r>
                </m:sub>
              </m:sSub>
            </m:den>
          </m:f>
          <m:r>
            <w:rPr>
              <w:rFonts w:ascii="Cambria Math" w:hAnsi="Cambria Math"/>
            </w:rPr>
            <m:t>×</m:t>
          </m:r>
          <m:f>
            <m:fPr>
              <m:ctrlPr>
                <w:rPr>
                  <w:rFonts w:ascii="Cambria Math" w:hAnsi="Cambria Math"/>
                  <w:i/>
                </w:rPr>
              </m:ctrlPr>
            </m:fPr>
            <m:num>
              <m:r>
                <w:rPr>
                  <w:rFonts w:ascii="Cambria Math" w:hAnsi="Cambria Math"/>
                </w:rPr>
                <m:t>tprcor</m:t>
              </m:r>
            </m:num>
            <m:den>
              <m:sSub>
                <m:sSubPr>
                  <m:ctrlPr>
                    <w:rPr>
                      <w:rFonts w:ascii="Cambria Math" w:hAnsi="Cambria Math"/>
                      <w:i/>
                    </w:rPr>
                  </m:ctrlPr>
                </m:sSubPr>
                <m:e>
                  <m:r>
                    <w:rPr>
                      <w:rFonts w:ascii="Cambria Math" w:hAnsi="Cambria Math"/>
                    </w:rPr>
                    <m:t>T</m:t>
                  </m:r>
                </m:e>
                <m:sub>
                  <m:r>
                    <w:rPr>
                      <w:rFonts w:ascii="Cambria Math" w:hAnsi="Cambria Math"/>
                    </w:rPr>
                    <m:t>leaf</m:t>
                  </m:r>
                </m:sub>
              </m:sSub>
            </m:den>
          </m:f>
        </m:oMath>
      </m:oMathPara>
    </w:p>
    <w:p w:rsidR="009647AF" w:rsidRDefault="0064277A" w:rsidP="00B45A54">
      <w:pPr>
        <w:pStyle w:val="ListParagraph"/>
        <w:rPr>
          <w:rFonts w:eastAsiaTheme="minorEastAsia"/>
        </w:rPr>
      </w:pPr>
      <w:r>
        <w:t>w</w:t>
      </w:r>
      <w:r w:rsidR="009647AF">
        <w:t xml:space="preserve">here </w:t>
      </w:r>
      <m:oMath>
        <m:sSub>
          <m:sSubPr>
            <m:ctrlPr>
              <w:rPr>
                <w:rFonts w:ascii="Cambria Math" w:hAnsi="Cambria Math"/>
                <w:i/>
              </w:rPr>
            </m:ctrlPr>
          </m:sSubPr>
          <m:e>
            <m:r>
              <w:rPr>
                <w:rFonts w:ascii="Cambria Math" w:hAnsi="Cambria Math"/>
              </w:rPr>
              <m:t>r</m:t>
            </m:r>
          </m:e>
          <m:sub>
            <m:r>
              <w:rPr>
                <w:rFonts w:ascii="Cambria Math" w:hAnsi="Cambria Math"/>
              </w:rPr>
              <m:t>b</m:t>
            </m:r>
          </m:sub>
        </m:sSub>
        <m:r>
          <w:rPr>
            <w:rFonts w:ascii="Cambria Math" w:hAnsi="Cambria Math"/>
          </w:rPr>
          <m:t xml:space="preserve"> </m:t>
        </m:r>
      </m:oMath>
      <w:r w:rsidR="009647AF">
        <w:rPr>
          <w:rFonts w:eastAsiaTheme="minorEastAsia"/>
        </w:rPr>
        <w:t>is the boundary resistance from canopy to canopy air space</w:t>
      </w:r>
      <w:r>
        <w:rPr>
          <w:rFonts w:eastAsiaTheme="minorEastAsia"/>
        </w:rPr>
        <w:t xml:space="preserve"> and tprcor is the coefficient for unit transfer. </w:t>
      </w:r>
      <w:r w:rsidR="009647AF">
        <w:t xml:space="preserve">Then we transform </w:t>
      </w:r>
      <m:oMath>
        <m:sSub>
          <m:sSubPr>
            <m:ctrlPr>
              <w:rPr>
                <w:rFonts w:ascii="Cambria Math" w:hAnsi="Cambria Math"/>
                <w:i/>
              </w:rPr>
            </m:ctrlPr>
          </m:sSubPr>
          <m:e>
            <m:r>
              <w:rPr>
                <w:rFonts w:ascii="Cambria Math" w:hAnsi="Cambria Math"/>
              </w:rPr>
              <m:t>g</m:t>
            </m:r>
          </m:e>
          <m:sub>
            <m:r>
              <w:rPr>
                <w:rFonts w:ascii="Cambria Math" w:hAnsi="Cambria Math"/>
              </w:rPr>
              <m:t>b</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oMath>
      <w:r>
        <w:rPr>
          <w:rFonts w:eastAsiaTheme="minorEastAsia"/>
        </w:rPr>
        <w:t xml:space="preserve"> to canopy scale, and calculate aerodynamic conductance</w:t>
      </w:r>
    </w:p>
    <w:p w:rsidR="0064277A" w:rsidRPr="0064277A" w:rsidRDefault="003A5E74" w:rsidP="00B45A54">
      <w:pPr>
        <w:pStyle w:val="ListParagraph"/>
        <w:rPr>
          <w:rFonts w:eastAsiaTheme="minorEastAsia"/>
        </w:rPr>
      </w:pPr>
      <m:oMathPara>
        <m:oMath>
          <m:sSub>
            <m:sSubPr>
              <m:ctrlPr>
                <w:rPr>
                  <w:rFonts w:ascii="Cambria Math" w:hAnsi="Cambria Math"/>
                  <w:i/>
                </w:rPr>
              </m:ctrlPr>
            </m:sSubPr>
            <m:e>
              <m:r>
                <w:rPr>
                  <w:rFonts w:ascii="Cambria Math" w:hAnsi="Cambria Math"/>
                </w:rPr>
                <m:t>g</m:t>
              </m:r>
            </m:e>
            <m:sub>
              <m:r>
                <w:rPr>
                  <w:rFonts w:ascii="Cambria Math" w:hAnsi="Cambria Math"/>
                </w:rPr>
                <m:t>a</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a</m:t>
                  </m:r>
                </m:sub>
              </m:sSub>
            </m:den>
          </m:f>
          <m:r>
            <w:rPr>
              <w:rFonts w:ascii="Cambria Math" w:hAnsi="Cambria Math"/>
            </w:rPr>
            <m:t>×</m:t>
          </m:r>
          <m:f>
            <m:fPr>
              <m:ctrlPr>
                <w:rPr>
                  <w:rFonts w:ascii="Cambria Math" w:hAnsi="Cambria Math"/>
                  <w:i/>
                </w:rPr>
              </m:ctrlPr>
            </m:fPr>
            <m:num>
              <m:r>
                <w:rPr>
                  <w:rFonts w:ascii="Cambria Math" w:hAnsi="Cambria Math"/>
                </w:rPr>
                <m:t>tprcor</m:t>
              </m:r>
            </m:num>
            <m:den>
              <m:sSub>
                <m:sSubPr>
                  <m:ctrlPr>
                    <w:rPr>
                      <w:rFonts w:ascii="Cambria Math" w:hAnsi="Cambria Math"/>
                      <w:i/>
                    </w:rPr>
                  </m:ctrlPr>
                </m:sSubPr>
                <m:e>
                  <m:r>
                    <w:rPr>
                      <w:rFonts w:ascii="Cambria Math" w:hAnsi="Cambria Math"/>
                    </w:rPr>
                    <m:t>T</m:t>
                  </m:r>
                </m:e>
                <m:sub>
                  <m:r>
                    <w:rPr>
                      <w:rFonts w:ascii="Cambria Math" w:hAnsi="Cambria Math"/>
                    </w:rPr>
                    <m:t>leaf</m:t>
                  </m:r>
                </m:sub>
              </m:sSub>
            </m:den>
          </m:f>
        </m:oMath>
      </m:oMathPara>
    </w:p>
    <w:p w:rsidR="0064277A" w:rsidRDefault="0064277A" w:rsidP="00B45A54">
      <w:pPr>
        <w:pStyle w:val="ListParagraph"/>
      </w:pPr>
      <w:r>
        <w:t xml:space="preserve">where </w:t>
      </w:r>
      <m:oMath>
        <m:sSub>
          <m:sSubPr>
            <m:ctrlPr>
              <w:rPr>
                <w:rFonts w:ascii="Cambria Math" w:hAnsi="Cambria Math"/>
                <w:i/>
              </w:rPr>
            </m:ctrlPr>
          </m:sSubPr>
          <m:e>
            <m:r>
              <w:rPr>
                <w:rFonts w:ascii="Cambria Math" w:hAnsi="Cambria Math"/>
              </w:rPr>
              <m:t>r</m:t>
            </m:r>
          </m:e>
          <m:sub>
            <m:r>
              <w:rPr>
                <w:rFonts w:ascii="Cambria Math" w:hAnsi="Cambria Math"/>
              </w:rPr>
              <m:t>a</m:t>
            </m:r>
          </m:sub>
        </m:sSub>
        <m:r>
          <w:rPr>
            <w:rFonts w:ascii="Cambria Math" w:hAnsi="Cambria Math"/>
          </w:rPr>
          <m:t xml:space="preserve"> </m:t>
        </m:r>
      </m:oMath>
      <w:r>
        <w:rPr>
          <w:rFonts w:eastAsiaTheme="minorEastAsia"/>
        </w:rPr>
        <w:t>is the aerodynamic resistance from canopy air space to reference height.</w:t>
      </w:r>
    </w:p>
    <w:p w:rsidR="00B45A54" w:rsidRDefault="00B45A54" w:rsidP="00B45A54">
      <w:pPr>
        <w:pStyle w:val="ListParagraph"/>
      </w:pPr>
    </w:p>
    <w:p w:rsidR="007B1733" w:rsidRDefault="006B5BC0" w:rsidP="006E0FED">
      <w:pPr>
        <w:pStyle w:val="ListParagraph"/>
        <w:numPr>
          <w:ilvl w:val="0"/>
          <w:numId w:val="4"/>
        </w:numPr>
      </w:pPr>
      <w:r>
        <w:t>Give a first guess of carbon</w:t>
      </w:r>
      <w:r w:rsidR="00EC3D35">
        <w:t xml:space="preserve"> then iterate for </w:t>
      </w:r>
      <w:r w:rsidR="009A2D9F">
        <w:t>a steady cabon assimilation rate</w:t>
      </w:r>
      <w:r>
        <w:t>. First we transform CO2 partial pressure to concentration:</w:t>
      </w:r>
    </w:p>
    <w:p w:rsidR="006B5BC0" w:rsidRDefault="003A5E74" w:rsidP="006B5BC0">
      <w:pPr>
        <w:pStyle w:val="ListParagraph"/>
        <w:jc w:val="center"/>
      </w:pPr>
      <m:oMath>
        <m:sSub>
          <m:sSubPr>
            <m:ctrlPr>
              <w:rPr>
                <w:rFonts w:ascii="Cambria Math" w:hAnsi="Cambria Math"/>
                <w:i/>
              </w:rPr>
            </m:ctrlPr>
          </m:sSubPr>
          <m:e>
            <m:r>
              <w:rPr>
                <w:rFonts w:ascii="Cambria Math" w:hAnsi="Cambria Math"/>
              </w:rPr>
              <m:t>CO</m:t>
            </m:r>
          </m:e>
          <m:sub>
            <m:r>
              <w:rPr>
                <w:rFonts w:ascii="Cambria Math" w:hAnsi="Cambria Math"/>
              </w:rPr>
              <m:t>2m</m:t>
            </m:r>
          </m:sub>
        </m:sSub>
        <m:r>
          <w:rPr>
            <w:rFonts w:ascii="Cambria Math" w:hAnsi="Cambria Math"/>
          </w:rPr>
          <m:t>=</m:t>
        </m:r>
        <m:f>
          <m:fPr>
            <m:ctrlPr>
              <w:rPr>
                <w:rFonts w:ascii="Cambria Math" w:hAnsi="Cambria Math"/>
                <w:i/>
              </w:rPr>
            </m:ctrlPr>
          </m:fPr>
          <m:num>
            <m:sSub>
              <m:sSubPr>
                <m:ctrlPr>
                  <w:rPr>
                    <w:rFonts w:ascii="Cambria Math" w:eastAsia="Calibri" w:hAnsi="Cambria Math" w:cs="Times New Roman"/>
                    <w:i/>
                  </w:rPr>
                </m:ctrlPr>
              </m:sSubPr>
              <m:e>
                <m:r>
                  <w:rPr>
                    <w:rFonts w:ascii="Cambria Math" w:eastAsia="Calibri" w:hAnsi="Cambria Math" w:cs="Times New Roman"/>
                  </w:rPr>
                  <m:t>p</m:t>
                </m:r>
              </m:e>
              <m:sub>
                <m:sSub>
                  <m:sSubPr>
                    <m:ctrlPr>
                      <w:rPr>
                        <w:rFonts w:ascii="Cambria Math" w:eastAsia="Calibri" w:hAnsi="Cambria Math" w:cs="Times New Roman"/>
                        <w:i/>
                      </w:rPr>
                    </m:ctrlPr>
                  </m:sSubPr>
                  <m:e>
                    <m:r>
                      <w:rPr>
                        <w:rFonts w:ascii="Cambria Math" w:eastAsia="Calibri" w:hAnsi="Cambria Math" w:cs="Times New Roman"/>
                      </w:rPr>
                      <m:t>CO</m:t>
                    </m:r>
                  </m:e>
                  <m:sub>
                    <m:r>
                      <w:rPr>
                        <w:rFonts w:ascii="Cambria Math" w:eastAsia="Calibri" w:hAnsi="Cambria Math" w:cs="Times New Roman"/>
                      </w:rPr>
                      <m:t>2m</m:t>
                    </m:r>
                  </m:sub>
                </m:sSub>
              </m:sub>
            </m:sSub>
          </m:num>
          <m:den>
            <m:sSub>
              <m:sSubPr>
                <m:ctrlPr>
                  <w:rPr>
                    <w:rFonts w:ascii="Cambria Math" w:hAnsi="Cambria Math"/>
                    <w:i/>
                  </w:rPr>
                </m:ctrlPr>
              </m:sSubPr>
              <m:e>
                <m:r>
                  <w:rPr>
                    <w:rFonts w:ascii="Cambria Math" w:hAnsi="Cambria Math"/>
                  </w:rPr>
                  <m:t>p</m:t>
                </m:r>
              </m:e>
              <m:sub>
                <m:r>
                  <w:rPr>
                    <w:rFonts w:ascii="Cambria Math" w:hAnsi="Cambria Math"/>
                  </w:rPr>
                  <m:t>surf</m:t>
                </m:r>
              </m:sub>
            </m:sSub>
          </m:den>
        </m:f>
      </m:oMath>
      <w:r w:rsidR="006B5BC0">
        <w:rPr>
          <w:rFonts w:eastAsiaTheme="minorEastAsia"/>
        </w:rPr>
        <w:t xml:space="preserve">   is the CO2 in atmosphere</w:t>
      </w:r>
    </w:p>
    <w:p w:rsidR="006B5BC0" w:rsidRDefault="003A5E74" w:rsidP="006B5BC0">
      <w:pPr>
        <w:pStyle w:val="ListParagraph"/>
        <w:jc w:val="center"/>
        <w:rPr>
          <w:rFonts w:eastAsiaTheme="minorEastAsia"/>
        </w:rPr>
      </w:pPr>
      <m:oMath>
        <m:sSub>
          <m:sSubPr>
            <m:ctrlPr>
              <w:rPr>
                <w:rFonts w:ascii="Cambria Math" w:hAnsi="Cambria Math"/>
                <w:i/>
              </w:rPr>
            </m:ctrlPr>
          </m:sSubPr>
          <m:e>
            <m:r>
              <w:rPr>
                <w:rFonts w:ascii="Cambria Math" w:hAnsi="Cambria Math"/>
              </w:rPr>
              <m:t>CO</m:t>
            </m:r>
          </m:e>
          <m:sub>
            <m:r>
              <w:rPr>
                <w:rFonts w:ascii="Cambria Math" w:hAnsi="Cambria Math"/>
              </w:rPr>
              <m:t>2a</m:t>
            </m:r>
          </m:sub>
        </m:sSub>
        <m:r>
          <w:rPr>
            <w:rFonts w:ascii="Cambria Math" w:hAnsi="Cambria Math"/>
          </w:rPr>
          <m:t>=</m:t>
        </m:r>
        <m:f>
          <m:fPr>
            <m:ctrlPr>
              <w:rPr>
                <w:rFonts w:ascii="Cambria Math" w:hAnsi="Cambria Math"/>
                <w:i/>
              </w:rPr>
            </m:ctrlPr>
          </m:fPr>
          <m:num>
            <m:sSub>
              <m:sSubPr>
                <m:ctrlPr>
                  <w:rPr>
                    <w:rFonts w:ascii="Cambria Math" w:eastAsia="Calibri" w:hAnsi="Cambria Math" w:cs="Times New Roman"/>
                    <w:i/>
                  </w:rPr>
                </m:ctrlPr>
              </m:sSubPr>
              <m:e>
                <m:r>
                  <w:rPr>
                    <w:rFonts w:ascii="Cambria Math" w:eastAsia="Calibri" w:hAnsi="Cambria Math" w:cs="Times New Roman"/>
                  </w:rPr>
                  <m:t>p</m:t>
                </m:r>
              </m:e>
              <m:sub>
                <m:sSub>
                  <m:sSubPr>
                    <m:ctrlPr>
                      <w:rPr>
                        <w:rFonts w:ascii="Cambria Math" w:eastAsia="Calibri" w:hAnsi="Cambria Math" w:cs="Times New Roman"/>
                        <w:i/>
                      </w:rPr>
                    </m:ctrlPr>
                  </m:sSubPr>
                  <m:e>
                    <m:r>
                      <w:rPr>
                        <w:rFonts w:ascii="Cambria Math" w:eastAsia="Calibri" w:hAnsi="Cambria Math" w:cs="Times New Roman"/>
                      </w:rPr>
                      <m:t>CO</m:t>
                    </m:r>
                  </m:e>
                  <m:sub>
                    <m:r>
                      <w:rPr>
                        <w:rFonts w:ascii="Cambria Math" w:eastAsia="Calibri" w:hAnsi="Cambria Math" w:cs="Times New Roman"/>
                      </w:rPr>
                      <m:t>2a</m:t>
                    </m:r>
                  </m:sub>
                </m:sSub>
              </m:sub>
            </m:sSub>
          </m:num>
          <m:den>
            <m:sSub>
              <m:sSubPr>
                <m:ctrlPr>
                  <w:rPr>
                    <w:rFonts w:ascii="Cambria Math" w:hAnsi="Cambria Math"/>
                    <w:i/>
                  </w:rPr>
                </m:ctrlPr>
              </m:sSubPr>
              <m:e>
                <m:r>
                  <w:rPr>
                    <w:rFonts w:ascii="Cambria Math" w:hAnsi="Cambria Math"/>
                  </w:rPr>
                  <m:t>p</m:t>
                </m:r>
              </m:e>
              <m:sub>
                <m:r>
                  <w:rPr>
                    <w:rFonts w:ascii="Cambria Math" w:hAnsi="Cambria Math"/>
                  </w:rPr>
                  <m:t>surf</m:t>
                </m:r>
              </m:sub>
            </m:sSub>
          </m:den>
        </m:f>
      </m:oMath>
      <w:r w:rsidR="006B5BC0">
        <w:rPr>
          <w:rFonts w:eastAsiaTheme="minorEastAsia"/>
        </w:rPr>
        <w:t xml:space="preserve">   is the CO2 in canopy air space</w:t>
      </w:r>
    </w:p>
    <w:p w:rsidR="00EC3D35" w:rsidRDefault="00EC3D35" w:rsidP="00EC3D35">
      <w:pPr>
        <w:pStyle w:val="ListParagraph"/>
      </w:pPr>
      <w:r>
        <w:t xml:space="preserve">Then </w:t>
      </w:r>
      <w:r w:rsidR="00DF6C1E">
        <w:t>determine the changing range of CO2:</w:t>
      </w:r>
    </w:p>
    <w:p w:rsidR="00DF6C1E" w:rsidRDefault="00DF6C1E" w:rsidP="00EC3D35">
      <w:pPr>
        <w:pStyle w:val="ListParagraph"/>
      </w:pPr>
    </w:p>
    <w:p w:rsidR="0064277A" w:rsidRPr="00DF6C1E" w:rsidRDefault="00DF6C1E" w:rsidP="0064277A">
      <w:pPr>
        <w:pStyle w:val="ListParagraph"/>
        <w:rPr>
          <w:rFonts w:eastAsiaTheme="minorEastAsia"/>
        </w:rPr>
      </w:pPr>
      <m:oMathPara>
        <m:oMath>
          <m:r>
            <w:rPr>
              <w:rFonts w:ascii="Cambria Math" w:hAnsi="Cambria Math"/>
            </w:rPr>
            <m:t>range=</m:t>
          </m:r>
          <m:sSub>
            <m:sSubPr>
              <m:ctrlPr>
                <w:rPr>
                  <w:rFonts w:ascii="Cambria Math" w:eastAsia="Calibri" w:hAnsi="Cambria Math" w:cs="Times New Roman"/>
                  <w:i/>
                </w:rPr>
              </m:ctrlPr>
            </m:sSubPr>
            <m:e>
              <m:r>
                <w:rPr>
                  <w:rFonts w:ascii="Cambria Math" w:eastAsia="Calibri" w:hAnsi="Cambria Math" w:cs="Times New Roman"/>
                </w:rPr>
                <m:t>p</m:t>
              </m:r>
            </m:e>
            <m:sub>
              <m:sSub>
                <m:sSubPr>
                  <m:ctrlPr>
                    <w:rPr>
                      <w:rFonts w:ascii="Cambria Math" w:eastAsia="Calibri" w:hAnsi="Cambria Math" w:cs="Times New Roman"/>
                      <w:i/>
                    </w:rPr>
                  </m:ctrlPr>
                </m:sSubPr>
                <m:e>
                  <m:r>
                    <w:rPr>
                      <w:rFonts w:ascii="Cambria Math" w:eastAsia="Calibri" w:hAnsi="Cambria Math" w:cs="Times New Roman"/>
                    </w:rPr>
                    <m:t>CO</m:t>
                  </m:r>
                </m:e>
                <m:sub>
                  <m:r>
                    <w:rPr>
                      <w:rFonts w:ascii="Cambria Math" w:eastAsia="Calibri" w:hAnsi="Cambria Math" w:cs="Times New Roman"/>
                    </w:rPr>
                    <m:t>2m</m:t>
                  </m:r>
                </m:sub>
              </m:sSub>
            </m:sub>
          </m:sSub>
          <m:r>
            <w:rPr>
              <w:rFonts w:ascii="Cambria Math" w:eastAsia="Calibri" w:hAnsi="Cambria Math" w:cs="Times New Roman"/>
            </w:rPr>
            <m:t>×</m:t>
          </m:r>
          <m:d>
            <m:dPr>
              <m:ctrlPr>
                <w:rPr>
                  <w:rFonts w:ascii="Cambria Math" w:eastAsia="Calibri" w:hAnsi="Cambria Math" w:cs="Times New Roman"/>
                  <w:i/>
                </w:rPr>
              </m:ctrlPr>
            </m:dPr>
            <m:e>
              <m:r>
                <w:rPr>
                  <w:rFonts w:ascii="Cambria Math" w:eastAsia="Calibri" w:hAnsi="Cambria Math" w:cs="Times New Roman"/>
                </w:rPr>
                <m:t>1-</m:t>
              </m:r>
              <m:f>
                <m:fPr>
                  <m:ctrlPr>
                    <w:rPr>
                      <w:rFonts w:ascii="Cambria Math" w:hAnsi="Cambria Math"/>
                      <w:i/>
                    </w:rPr>
                  </m:ctrlPr>
                </m:fPr>
                <m:num>
                  <m:r>
                    <w:rPr>
                      <w:rFonts w:ascii="Cambria Math" w:hAnsi="Cambria Math"/>
                    </w:rPr>
                    <m:t>1.6</m:t>
                  </m:r>
                </m:num>
                <m:den>
                  <m:r>
                    <w:rPr>
                      <w:rFonts w:ascii="Cambria Math" w:hAnsi="Cambria Math"/>
                    </w:rPr>
                    <m:t>grad</m:t>
                  </m:r>
                </m:den>
              </m:f>
              <m:ctrlPr>
                <w:rPr>
                  <w:rFonts w:ascii="Cambria Math" w:hAnsi="Cambria Math"/>
                  <w:i/>
                </w:rPr>
              </m:ctrlPr>
            </m:e>
          </m:d>
          <m:r>
            <w:rPr>
              <w:rFonts w:ascii="Cambria Math" w:hAnsi="Cambria Math"/>
            </w:rPr>
            <m:t>-</m:t>
          </m:r>
          <m:r>
            <m:rPr>
              <m:sty m:val="p"/>
            </m:rPr>
            <w:rPr>
              <w:rFonts w:ascii="Cambria Math" w:hAnsi="Cambria Math"/>
            </w:rPr>
            <m:t>Γ</m:t>
          </m:r>
        </m:oMath>
      </m:oMathPara>
    </w:p>
    <w:p w:rsidR="00DF6C1E" w:rsidRDefault="00DF6C1E" w:rsidP="0064277A">
      <w:pPr>
        <w:pStyle w:val="ListParagraph"/>
        <w:rPr>
          <w:rFonts w:eastAsiaTheme="minorEastAsia"/>
        </w:rPr>
      </w:pPr>
      <w:r>
        <w:rPr>
          <w:rFonts w:eastAsiaTheme="minorEastAsia"/>
        </w:rPr>
        <w:t>where grad is the conductance-photosynthesis slope parameter.</w:t>
      </w:r>
    </w:p>
    <w:p w:rsidR="001042E7" w:rsidRDefault="001042E7" w:rsidP="0064277A">
      <w:pPr>
        <w:pStyle w:val="ListParagraph"/>
        <w:rPr>
          <w:rFonts w:eastAsiaTheme="minorEastAsia"/>
        </w:rPr>
      </w:pPr>
    </w:p>
    <w:p w:rsidR="00DF6C1E" w:rsidRPr="00DF6C1E" w:rsidRDefault="00DF6C1E" w:rsidP="0064277A">
      <w:pPr>
        <w:pStyle w:val="ListParagraph"/>
        <w:rPr>
          <w:rFonts w:eastAsiaTheme="minorEastAsia"/>
        </w:rPr>
      </w:pPr>
    </w:p>
    <w:p w:rsidR="00DF6C1E" w:rsidRPr="00DF6C1E" w:rsidRDefault="00DF6C1E" w:rsidP="0064277A">
      <w:pPr>
        <w:pStyle w:val="ListParagraph"/>
        <w:rPr>
          <w:rFonts w:eastAsiaTheme="minorEastAsia"/>
        </w:rPr>
      </w:pPr>
    </w:p>
    <w:p w:rsidR="001171B4" w:rsidRDefault="001042E7" w:rsidP="006E0FED">
      <w:pPr>
        <w:pStyle w:val="ListParagraph"/>
        <w:numPr>
          <w:ilvl w:val="0"/>
          <w:numId w:val="4"/>
        </w:numPr>
      </w:pPr>
      <w:r>
        <w:t>Next entering the iteration and n</w:t>
      </w:r>
      <w:r w:rsidR="001171B4">
        <w:t>et assimilation is determined by iteration that finding.</w:t>
      </w:r>
    </w:p>
    <w:p w:rsidR="001042E7" w:rsidRDefault="001042E7" w:rsidP="001042E7">
      <w:pPr>
        <w:pStyle w:val="ListParagraph"/>
      </w:pPr>
      <w:r>
        <w:t>Canopy assimilation (or gross photosynthesis) rate is described as the minimum of three limiting rates:</w:t>
      </w:r>
    </w:p>
    <w:p w:rsidR="001042E7" w:rsidRDefault="001042E7" w:rsidP="001042E7">
      <w:pPr>
        <w:pStyle w:val="ListParagraph"/>
      </w:pPr>
      <w:r>
        <w:t>omc: the efficiency of the photosynthetic enzyme system (Rubisco-limited);</w:t>
      </w:r>
    </w:p>
    <w:p w:rsidR="001042E7" w:rsidRPr="00C70610" w:rsidRDefault="001042E7" w:rsidP="001042E7">
      <w:pPr>
        <w:pStyle w:val="ListParagraph"/>
        <w:rPr>
          <w:rFonts w:eastAsiaTheme="minorEastAsia"/>
        </w:rPr>
      </w:pPr>
      <m:oMathPara>
        <m:oMath>
          <m:r>
            <w:rPr>
              <w:rFonts w:ascii="Cambria Math" w:hAnsi="Cambria Math"/>
            </w:rPr>
            <m:t>OMC=</m:t>
          </m:r>
          <m:sSub>
            <m:sSubPr>
              <m:ctrlPr>
                <w:rPr>
                  <w:rFonts w:ascii="Cambria Math" w:eastAsia="Calibri" w:hAnsi="Cambria Math" w:cs="Times New Roman"/>
                  <w:i/>
                </w:rPr>
              </m:ctrlPr>
            </m:sSubPr>
            <m:e>
              <m:r>
                <w:rPr>
                  <w:rFonts w:ascii="Cambria Math" w:eastAsia="Calibri" w:hAnsi="Cambria Math" w:cs="Times New Roman"/>
                </w:rPr>
                <m:t>V</m:t>
              </m:r>
            </m:e>
            <m:sub>
              <m:r>
                <w:rPr>
                  <w:rFonts w:ascii="Cambria Math" w:eastAsia="Calibri" w:hAnsi="Cambria Math" w:cs="Times New Roman"/>
                </w:rPr>
                <m:t>m</m:t>
              </m:r>
            </m:sub>
          </m:sSub>
          <m:r>
            <w:rPr>
              <w:rFonts w:ascii="Cambria Math" w:eastAsia="Calibri" w:hAnsi="Cambria Math" w:cs="Times New Roman"/>
            </w:rPr>
            <m:t>×</m:t>
          </m:r>
          <m:f>
            <m:fPr>
              <m:ctrlPr>
                <w:rPr>
                  <w:rFonts w:ascii="Cambria Math" w:hAnsi="Cambria Math"/>
                  <w:i/>
                </w:rPr>
              </m:ctrlPr>
            </m:fPr>
            <m:num>
              <m:sSub>
                <m:sSubPr>
                  <m:ctrlPr>
                    <w:rPr>
                      <w:rFonts w:ascii="Cambria Math" w:eastAsia="Calibri" w:hAnsi="Cambria Math" w:cs="Times New Roman"/>
                      <w:i/>
                    </w:rPr>
                  </m:ctrlPr>
                </m:sSubPr>
                <m:e>
                  <m:r>
                    <w:rPr>
                      <w:rFonts w:ascii="Cambria Math" w:eastAsia="Calibri" w:hAnsi="Cambria Math" w:cs="Times New Roman"/>
                    </w:rPr>
                    <m:t>p</m:t>
                  </m:r>
                </m:e>
                <m:sub>
                  <m:sSub>
                    <m:sSubPr>
                      <m:ctrlPr>
                        <w:rPr>
                          <w:rFonts w:ascii="Cambria Math" w:eastAsia="Calibri" w:hAnsi="Cambria Math" w:cs="Times New Roman"/>
                          <w:i/>
                        </w:rPr>
                      </m:ctrlPr>
                    </m:sSubPr>
                    <m:e>
                      <m:r>
                        <w:rPr>
                          <w:rFonts w:ascii="Cambria Math" w:eastAsia="Calibri" w:hAnsi="Cambria Math" w:cs="Times New Roman"/>
                        </w:rPr>
                        <m:t>CO</m:t>
                      </m:r>
                    </m:e>
                    <m:sub>
                      <m:r>
                        <w:rPr>
                          <w:rFonts w:ascii="Cambria Math" w:eastAsia="Calibri" w:hAnsi="Cambria Math" w:cs="Times New Roman"/>
                        </w:rPr>
                        <m:t>2</m:t>
                      </m:r>
                    </m:sub>
                  </m:sSub>
                  <m:r>
                    <w:rPr>
                      <w:rFonts w:ascii="Cambria Math" w:eastAsia="Calibri" w:hAnsi="Cambria Math" w:cs="Times New Roman"/>
                    </w:rPr>
                    <m:t>i</m:t>
                  </m:r>
                </m:sub>
              </m:sSub>
              <m:r>
                <w:rPr>
                  <w:rFonts w:ascii="Cambria Math" w:eastAsia="Calibri" w:hAnsi="Cambria Math" w:cs="Times New Roman"/>
                </w:rPr>
                <m:t>-</m:t>
              </m:r>
              <m:r>
                <m:rPr>
                  <m:sty m:val="p"/>
                </m:rPr>
                <w:rPr>
                  <w:rFonts w:ascii="Cambria Math" w:eastAsia="Calibri" w:hAnsi="Cambria Math" w:cs="Times New Roman"/>
                </w:rPr>
                <m:t>Γ</m:t>
              </m:r>
            </m:num>
            <m:den>
              <m:sSub>
                <m:sSubPr>
                  <m:ctrlPr>
                    <w:rPr>
                      <w:rFonts w:ascii="Cambria Math" w:eastAsia="Calibri" w:hAnsi="Cambria Math" w:cs="Times New Roman"/>
                      <w:i/>
                    </w:rPr>
                  </m:ctrlPr>
                </m:sSubPr>
                <m:e>
                  <m:r>
                    <w:rPr>
                      <w:rFonts w:ascii="Cambria Math" w:eastAsia="Calibri" w:hAnsi="Cambria Math" w:cs="Times New Roman"/>
                    </w:rPr>
                    <m:t>p</m:t>
                  </m:r>
                </m:e>
                <m:sub>
                  <m:sSub>
                    <m:sSubPr>
                      <m:ctrlPr>
                        <w:rPr>
                          <w:rFonts w:ascii="Cambria Math" w:eastAsia="Calibri" w:hAnsi="Cambria Math" w:cs="Times New Roman"/>
                          <w:i/>
                        </w:rPr>
                      </m:ctrlPr>
                    </m:sSubPr>
                    <m:e>
                      <m:r>
                        <w:rPr>
                          <w:rFonts w:ascii="Cambria Math" w:eastAsia="Calibri" w:hAnsi="Cambria Math" w:cs="Times New Roman"/>
                        </w:rPr>
                        <m:t>CO</m:t>
                      </m:r>
                    </m:e>
                    <m:sub>
                      <m:r>
                        <w:rPr>
                          <w:rFonts w:ascii="Cambria Math" w:eastAsia="Calibri" w:hAnsi="Cambria Math" w:cs="Times New Roman"/>
                        </w:rPr>
                        <m:t>2</m:t>
                      </m:r>
                    </m:sub>
                  </m:sSub>
                  <m:r>
                    <w:rPr>
                      <w:rFonts w:ascii="Cambria Math" w:eastAsia="Calibri" w:hAnsi="Cambria Math" w:cs="Times New Roman"/>
                    </w:rPr>
                    <m:t>i</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K</m:t>
                  </m:r>
                </m:e>
                <m:sub>
                  <m:r>
                    <w:rPr>
                      <w:rFonts w:ascii="Cambria Math" w:eastAsia="Calibri" w:hAnsi="Cambria Math" w:cs="Times New Roman"/>
                    </w:rPr>
                    <m:t>C</m:t>
                  </m:r>
                </m:sub>
              </m:sSub>
              <m:r>
                <w:rPr>
                  <w:rFonts w:ascii="Cambria Math" w:eastAsia="Calibri" w:hAnsi="Cambria Math" w:cs="Times New Roman"/>
                </w:rPr>
                <m:t>×(1+</m:t>
              </m:r>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eastAsia="Calibri" w:hAnsi="Cambria Math" w:cs="Times New Roman"/>
                        </w:rPr>
                        <m:t>p</m:t>
                      </m:r>
                    </m:e>
                    <m:sub>
                      <m:sSub>
                        <m:sSubPr>
                          <m:ctrlPr>
                            <w:rPr>
                              <w:rFonts w:ascii="Cambria Math" w:eastAsia="Calibri" w:hAnsi="Cambria Math" w:cs="Times New Roman"/>
                              <w:i/>
                            </w:rPr>
                          </m:ctrlPr>
                        </m:sSubPr>
                        <m:e>
                          <m:r>
                            <w:rPr>
                              <w:rFonts w:ascii="Cambria Math" w:eastAsia="Calibri" w:hAnsi="Cambria Math" w:cs="Times New Roman"/>
                            </w:rPr>
                            <m:t>O</m:t>
                          </m:r>
                        </m:e>
                        <m:sub>
                          <m:r>
                            <w:rPr>
                              <w:rFonts w:ascii="Cambria Math" w:eastAsia="Calibri" w:hAnsi="Cambria Math" w:cs="Times New Roman"/>
                            </w:rPr>
                            <m:t>2</m:t>
                          </m:r>
                        </m:sub>
                      </m:sSub>
                    </m:sub>
                  </m:sSub>
                </m:num>
                <m:den>
                  <m:sSub>
                    <m:sSubPr>
                      <m:ctrlPr>
                        <w:rPr>
                          <w:rFonts w:ascii="Cambria Math" w:eastAsia="Calibri" w:hAnsi="Cambria Math" w:cs="Times New Roman"/>
                          <w:i/>
                        </w:rPr>
                      </m:ctrlPr>
                    </m:sSubPr>
                    <m:e>
                      <m:r>
                        <w:rPr>
                          <w:rFonts w:ascii="Cambria Math" w:eastAsia="Calibri" w:hAnsi="Cambria Math" w:cs="Times New Roman"/>
                        </w:rPr>
                        <m:t>K</m:t>
                      </m:r>
                    </m:e>
                    <m:sub>
                      <m:r>
                        <w:rPr>
                          <w:rFonts w:ascii="Cambria Math" w:eastAsia="Calibri" w:hAnsi="Cambria Math" w:cs="Times New Roman"/>
                        </w:rPr>
                        <m:t>O</m:t>
                      </m:r>
                    </m:sub>
                  </m:sSub>
                </m:den>
              </m:f>
              <m:r>
                <w:rPr>
                  <w:rFonts w:ascii="Cambria Math" w:eastAsia="Calibri" w:hAnsi="Cambria Math" w:cs="Times New Roman"/>
                </w:rPr>
                <m:t>)</m:t>
              </m:r>
            </m:den>
          </m:f>
          <m:r>
            <w:rPr>
              <w:rFonts w:ascii="Cambria Math" w:hAnsi="Cambria Math"/>
            </w:rPr>
            <m:t>, for C3 plant</m:t>
          </m:r>
        </m:oMath>
      </m:oMathPara>
    </w:p>
    <w:p w:rsidR="00C70610" w:rsidRPr="008F775B" w:rsidRDefault="00C70610" w:rsidP="00C70610">
      <w:pPr>
        <w:pStyle w:val="ListParagraph"/>
        <w:rPr>
          <w:rFonts w:eastAsiaTheme="minorEastAsia"/>
        </w:rPr>
      </w:pPr>
      <m:oMathPara>
        <m:oMath>
          <m:r>
            <w:rPr>
              <w:rFonts w:ascii="Cambria Math" w:hAnsi="Cambria Math"/>
            </w:rPr>
            <m:t>OMC=</m:t>
          </m:r>
          <m:sSub>
            <m:sSubPr>
              <m:ctrlPr>
                <w:rPr>
                  <w:rFonts w:ascii="Cambria Math" w:eastAsia="Calibri" w:hAnsi="Cambria Math" w:cs="Times New Roman"/>
                  <w:i/>
                </w:rPr>
              </m:ctrlPr>
            </m:sSubPr>
            <m:e>
              <m:r>
                <w:rPr>
                  <w:rFonts w:ascii="Cambria Math" w:eastAsia="Calibri" w:hAnsi="Cambria Math" w:cs="Times New Roman"/>
                </w:rPr>
                <m:t>V</m:t>
              </m:r>
            </m:e>
            <m:sub>
              <m:r>
                <w:rPr>
                  <w:rFonts w:ascii="Cambria Math" w:eastAsia="Calibri" w:hAnsi="Cambria Math" w:cs="Times New Roman"/>
                </w:rPr>
                <m:t>m</m:t>
              </m:r>
            </m:sub>
          </m:sSub>
          <m:r>
            <w:rPr>
              <w:rFonts w:ascii="Cambria Math" w:hAnsi="Cambria Math"/>
            </w:rPr>
            <m:t>, for C4 plant</m:t>
          </m:r>
        </m:oMath>
      </m:oMathPara>
    </w:p>
    <w:p w:rsidR="00C70610" w:rsidRPr="008F775B" w:rsidRDefault="00C70610" w:rsidP="001042E7">
      <w:pPr>
        <w:pStyle w:val="ListParagraph"/>
        <w:rPr>
          <w:rFonts w:eastAsiaTheme="minorEastAsia"/>
        </w:rPr>
      </w:pPr>
    </w:p>
    <w:p w:rsidR="008F775B" w:rsidRDefault="003A5E74" w:rsidP="001042E7">
      <w:pPr>
        <w:pStyle w:val="ListParagraph"/>
      </w:pPr>
      <m:oMath>
        <m:sSub>
          <m:sSubPr>
            <m:ctrlPr>
              <w:rPr>
                <w:rFonts w:ascii="Cambria Math" w:eastAsia="Calibri" w:hAnsi="Cambria Math" w:cs="Times New Roman"/>
                <w:i/>
              </w:rPr>
            </m:ctrlPr>
          </m:sSubPr>
          <m:e>
            <m:r>
              <w:rPr>
                <w:rFonts w:ascii="Cambria Math" w:eastAsia="Calibri" w:hAnsi="Cambria Math" w:cs="Times New Roman"/>
              </w:rPr>
              <m:t>p</m:t>
            </m:r>
          </m:e>
          <m:sub>
            <m:sSub>
              <m:sSubPr>
                <m:ctrlPr>
                  <w:rPr>
                    <w:rFonts w:ascii="Cambria Math" w:eastAsia="Calibri" w:hAnsi="Cambria Math" w:cs="Times New Roman"/>
                    <w:i/>
                  </w:rPr>
                </m:ctrlPr>
              </m:sSubPr>
              <m:e>
                <m:r>
                  <w:rPr>
                    <w:rFonts w:ascii="Cambria Math" w:eastAsia="Calibri" w:hAnsi="Cambria Math" w:cs="Times New Roman"/>
                  </w:rPr>
                  <m:t>CO</m:t>
                </m:r>
              </m:e>
              <m:sub>
                <m:r>
                  <w:rPr>
                    <w:rFonts w:ascii="Cambria Math" w:eastAsia="Calibri" w:hAnsi="Cambria Math" w:cs="Times New Roman"/>
                  </w:rPr>
                  <m:t>2</m:t>
                </m:r>
              </m:sub>
            </m:sSub>
            <m:r>
              <w:rPr>
                <w:rFonts w:ascii="Cambria Math" w:eastAsia="Calibri" w:hAnsi="Cambria Math" w:cs="Times New Roman"/>
              </w:rPr>
              <m:t>i</m:t>
            </m:r>
          </m:sub>
        </m:sSub>
      </m:oMath>
      <w:r w:rsidR="008F775B">
        <w:rPr>
          <w:rFonts w:eastAsiaTheme="minorEastAsia"/>
        </w:rPr>
        <w:t xml:space="preserve"> is the partial pressure of CO2 in leaf interior.</w:t>
      </w:r>
    </w:p>
    <w:p w:rsidR="001042E7" w:rsidRDefault="001042E7" w:rsidP="001042E7">
      <w:pPr>
        <w:pStyle w:val="ListParagraph"/>
      </w:pPr>
      <w:r>
        <w:t>ome: the amount of PAR captured by leaf chlorophyll;</w:t>
      </w:r>
    </w:p>
    <w:p w:rsidR="008E208C" w:rsidRPr="008E208C" w:rsidRDefault="008E208C" w:rsidP="001042E7">
      <w:pPr>
        <w:pStyle w:val="ListParagraph"/>
        <w:rPr>
          <w:rFonts w:eastAsiaTheme="minorEastAsia"/>
        </w:rPr>
      </w:pPr>
      <m:oMathPara>
        <m:oMath>
          <m:r>
            <w:rPr>
              <w:rFonts w:ascii="Cambria Math" w:hAnsi="Cambria Math"/>
            </w:rPr>
            <m:t>OME=</m:t>
          </m:r>
          <m:sSub>
            <m:sSubPr>
              <m:ctrlPr>
                <w:rPr>
                  <w:rFonts w:ascii="Cambria Math" w:eastAsia="Calibri" w:hAnsi="Cambria Math" w:cs="Times New Roman"/>
                  <w:i/>
                </w:rPr>
              </m:ctrlPr>
            </m:sSubPr>
            <m:e>
              <m:r>
                <w:rPr>
                  <w:rFonts w:ascii="Cambria Math" w:eastAsia="Calibri" w:hAnsi="Cambria Math" w:cs="Times New Roman"/>
                </w:rPr>
                <m:t>e</m:t>
              </m:r>
            </m:e>
            <m:sub>
              <m:r>
                <w:rPr>
                  <w:rFonts w:ascii="Cambria Math" w:eastAsia="Calibri" w:hAnsi="Cambria Math" w:cs="Times New Roman"/>
                </w:rPr>
                <m:t>par</m:t>
              </m:r>
            </m:sub>
          </m:sSub>
          <m:r>
            <w:rPr>
              <w:rFonts w:ascii="Cambria Math" w:eastAsia="Calibri" w:hAnsi="Cambria Math" w:cs="Times New Roman"/>
            </w:rPr>
            <m:t>×</m:t>
          </m:r>
          <m:f>
            <m:fPr>
              <m:ctrlPr>
                <w:rPr>
                  <w:rFonts w:ascii="Cambria Math" w:hAnsi="Cambria Math"/>
                  <w:i/>
                </w:rPr>
              </m:ctrlPr>
            </m:fPr>
            <m:num>
              <m:sSub>
                <m:sSubPr>
                  <m:ctrlPr>
                    <w:rPr>
                      <w:rFonts w:ascii="Cambria Math" w:eastAsia="Calibri" w:hAnsi="Cambria Math" w:cs="Times New Roman"/>
                      <w:i/>
                    </w:rPr>
                  </m:ctrlPr>
                </m:sSubPr>
                <m:e>
                  <m:r>
                    <w:rPr>
                      <w:rFonts w:ascii="Cambria Math" w:eastAsia="Calibri" w:hAnsi="Cambria Math" w:cs="Times New Roman"/>
                    </w:rPr>
                    <m:t>p</m:t>
                  </m:r>
                </m:e>
                <m:sub>
                  <m:sSub>
                    <m:sSubPr>
                      <m:ctrlPr>
                        <w:rPr>
                          <w:rFonts w:ascii="Cambria Math" w:eastAsia="Calibri" w:hAnsi="Cambria Math" w:cs="Times New Roman"/>
                          <w:i/>
                        </w:rPr>
                      </m:ctrlPr>
                    </m:sSubPr>
                    <m:e>
                      <m:r>
                        <w:rPr>
                          <w:rFonts w:ascii="Cambria Math" w:eastAsia="Calibri" w:hAnsi="Cambria Math" w:cs="Times New Roman"/>
                        </w:rPr>
                        <m:t>CO</m:t>
                      </m:r>
                    </m:e>
                    <m:sub>
                      <m:r>
                        <w:rPr>
                          <w:rFonts w:ascii="Cambria Math" w:eastAsia="Calibri" w:hAnsi="Cambria Math" w:cs="Times New Roman"/>
                        </w:rPr>
                        <m:t>2</m:t>
                      </m:r>
                    </m:sub>
                  </m:sSub>
                  <m:r>
                    <w:rPr>
                      <w:rFonts w:ascii="Cambria Math" w:eastAsia="Calibri" w:hAnsi="Cambria Math" w:cs="Times New Roman"/>
                    </w:rPr>
                    <m:t>i</m:t>
                  </m:r>
                </m:sub>
              </m:sSub>
              <m:r>
                <w:rPr>
                  <w:rFonts w:ascii="Cambria Math" w:eastAsia="Calibri" w:hAnsi="Cambria Math" w:cs="Times New Roman"/>
                </w:rPr>
                <m:t>-</m:t>
              </m:r>
              <m:r>
                <m:rPr>
                  <m:sty m:val="p"/>
                </m:rPr>
                <w:rPr>
                  <w:rFonts w:ascii="Cambria Math" w:eastAsia="Calibri" w:hAnsi="Cambria Math" w:cs="Times New Roman"/>
                </w:rPr>
                <m:t>Γ</m:t>
              </m:r>
            </m:num>
            <m:den>
              <m:sSub>
                <m:sSubPr>
                  <m:ctrlPr>
                    <w:rPr>
                      <w:rFonts w:ascii="Cambria Math" w:eastAsia="Calibri" w:hAnsi="Cambria Math" w:cs="Times New Roman"/>
                      <w:i/>
                    </w:rPr>
                  </m:ctrlPr>
                </m:sSubPr>
                <m:e>
                  <m:r>
                    <w:rPr>
                      <w:rFonts w:ascii="Cambria Math" w:eastAsia="Calibri" w:hAnsi="Cambria Math" w:cs="Times New Roman"/>
                    </w:rPr>
                    <m:t>p</m:t>
                  </m:r>
                </m:e>
                <m:sub>
                  <m:sSub>
                    <m:sSubPr>
                      <m:ctrlPr>
                        <w:rPr>
                          <w:rFonts w:ascii="Cambria Math" w:eastAsia="Calibri" w:hAnsi="Cambria Math" w:cs="Times New Roman"/>
                          <w:i/>
                        </w:rPr>
                      </m:ctrlPr>
                    </m:sSubPr>
                    <m:e>
                      <m:r>
                        <w:rPr>
                          <w:rFonts w:ascii="Cambria Math" w:eastAsia="Calibri" w:hAnsi="Cambria Math" w:cs="Times New Roman"/>
                        </w:rPr>
                        <m:t>CO</m:t>
                      </m:r>
                    </m:e>
                    <m:sub>
                      <m:r>
                        <w:rPr>
                          <w:rFonts w:ascii="Cambria Math" w:eastAsia="Calibri" w:hAnsi="Cambria Math" w:cs="Times New Roman"/>
                        </w:rPr>
                        <m:t>2</m:t>
                      </m:r>
                    </m:sub>
                  </m:sSub>
                  <m:r>
                    <w:rPr>
                      <w:rFonts w:ascii="Cambria Math" w:eastAsia="Calibri" w:hAnsi="Cambria Math" w:cs="Times New Roman"/>
                    </w:rPr>
                    <m:t>i</m:t>
                  </m:r>
                </m:sub>
              </m:sSub>
              <m:r>
                <w:rPr>
                  <w:rFonts w:ascii="Cambria Math" w:eastAsia="Calibri" w:hAnsi="Cambria Math" w:cs="Times New Roman"/>
                </w:rPr>
                <m:t>+2×</m:t>
              </m:r>
              <m:r>
                <m:rPr>
                  <m:sty m:val="p"/>
                </m:rPr>
                <w:rPr>
                  <w:rFonts w:ascii="Cambria Math" w:eastAsia="Calibri" w:hAnsi="Cambria Math" w:cs="Times New Roman"/>
                </w:rPr>
                <m:t>Γ</m:t>
              </m:r>
            </m:den>
          </m:f>
          <m:r>
            <w:rPr>
              <w:rFonts w:ascii="Cambria Math" w:hAnsi="Cambria Math"/>
            </w:rPr>
            <m:t>, for C3 plant</m:t>
          </m:r>
        </m:oMath>
      </m:oMathPara>
    </w:p>
    <w:p w:rsidR="008E208C" w:rsidRDefault="008E208C" w:rsidP="008E208C">
      <w:pPr>
        <w:pStyle w:val="ListParagraph"/>
      </w:pPr>
      <m:oMathPara>
        <m:oMath>
          <m:r>
            <w:rPr>
              <w:rFonts w:ascii="Cambria Math" w:hAnsi="Cambria Math"/>
            </w:rPr>
            <m:t>OME=</m:t>
          </m:r>
          <m:sSub>
            <m:sSubPr>
              <m:ctrlPr>
                <w:rPr>
                  <w:rFonts w:ascii="Cambria Math" w:eastAsia="Calibri" w:hAnsi="Cambria Math" w:cs="Times New Roman"/>
                  <w:i/>
                </w:rPr>
              </m:ctrlPr>
            </m:sSubPr>
            <m:e>
              <m:r>
                <w:rPr>
                  <w:rFonts w:ascii="Cambria Math" w:eastAsia="Calibri" w:hAnsi="Cambria Math" w:cs="Times New Roman"/>
                </w:rPr>
                <m:t>e</m:t>
              </m:r>
            </m:e>
            <m:sub>
              <m:r>
                <w:rPr>
                  <w:rFonts w:ascii="Cambria Math" w:eastAsia="Calibri" w:hAnsi="Cambria Math" w:cs="Times New Roman"/>
                </w:rPr>
                <m:t>par</m:t>
              </m:r>
            </m:sub>
          </m:sSub>
          <m:r>
            <w:rPr>
              <w:rFonts w:ascii="Cambria Math" w:hAnsi="Cambria Math"/>
            </w:rPr>
            <m:t>, for C4 plant</m:t>
          </m:r>
        </m:oMath>
      </m:oMathPara>
    </w:p>
    <w:p w:rsidR="001042E7" w:rsidRDefault="001042E7" w:rsidP="001042E7">
      <w:pPr>
        <w:pStyle w:val="ListParagraph"/>
      </w:pPr>
      <w:r>
        <w:t>oms: the capacity of the leaf to export or utilize the products of photosynthesis.</w:t>
      </w:r>
    </w:p>
    <w:p w:rsidR="008E208C" w:rsidRPr="005F6CF7" w:rsidRDefault="005F6CF7" w:rsidP="001042E7">
      <w:pPr>
        <w:pStyle w:val="ListParagraph"/>
        <w:rPr>
          <w:rFonts w:eastAsiaTheme="minorEastAsia"/>
        </w:rPr>
      </w:pPr>
      <m:oMathPara>
        <m:oMath>
          <m:r>
            <w:rPr>
              <w:rFonts w:ascii="Cambria Math" w:hAnsi="Cambria Math"/>
            </w:rPr>
            <m:t>OMS=</m:t>
          </m:r>
          <m:sSub>
            <m:sSubPr>
              <m:ctrlPr>
                <w:rPr>
                  <w:rFonts w:ascii="Cambria Math" w:eastAsia="Calibri" w:hAnsi="Cambria Math" w:cs="Times New Roman"/>
                  <w:i/>
                </w:rPr>
              </m:ctrlPr>
            </m:sSubPr>
            <m:e>
              <m:r>
                <w:rPr>
                  <w:rFonts w:ascii="Cambria Math" w:eastAsia="Calibri" w:hAnsi="Cambria Math" w:cs="Times New Roman"/>
                </w:rPr>
                <m:t>oms</m:t>
              </m:r>
            </m:e>
            <m:sub>
              <m:r>
                <w:rPr>
                  <w:rFonts w:ascii="Cambria Math" w:eastAsia="Calibri" w:hAnsi="Cambria Math" w:cs="Times New Roman"/>
                </w:rPr>
                <m:t>s</m:t>
              </m:r>
            </m:sub>
          </m:sSub>
          <m:r>
            <w:rPr>
              <w:rFonts w:ascii="Cambria Math" w:hAnsi="Cambria Math"/>
            </w:rPr>
            <m:t>, for C3 plant</m:t>
          </m:r>
        </m:oMath>
      </m:oMathPara>
    </w:p>
    <w:p w:rsidR="005F6CF7" w:rsidRPr="005F6CF7" w:rsidRDefault="005F6CF7" w:rsidP="001042E7">
      <w:pPr>
        <w:pStyle w:val="ListParagraph"/>
        <w:rPr>
          <w:rFonts w:eastAsiaTheme="minorEastAsia"/>
        </w:rPr>
      </w:pPr>
      <m:oMathPara>
        <m:oMath>
          <m:r>
            <w:rPr>
              <w:rFonts w:ascii="Cambria Math" w:hAnsi="Cambria Math"/>
            </w:rPr>
            <m:t>OMS=</m:t>
          </m:r>
          <m:sSub>
            <m:sSubPr>
              <m:ctrlPr>
                <w:rPr>
                  <w:rFonts w:ascii="Cambria Math" w:eastAsia="Calibri" w:hAnsi="Cambria Math" w:cs="Times New Roman"/>
                  <w:i/>
                </w:rPr>
              </m:ctrlPr>
            </m:sSubPr>
            <m:e>
              <m:r>
                <w:rPr>
                  <w:rFonts w:ascii="Cambria Math" w:eastAsia="Calibri" w:hAnsi="Cambria Math" w:cs="Times New Roman"/>
                </w:rPr>
                <m:t>oms</m:t>
              </m:r>
            </m:e>
            <m:sub>
              <m:r>
                <w:rPr>
                  <w:rFonts w:ascii="Cambria Math" w:eastAsia="Calibri" w:hAnsi="Cambria Math" w:cs="Times New Roman"/>
                </w:rPr>
                <m:t>s</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p</m:t>
              </m:r>
            </m:e>
            <m:sub>
              <m:sSub>
                <m:sSubPr>
                  <m:ctrlPr>
                    <w:rPr>
                      <w:rFonts w:ascii="Cambria Math" w:eastAsia="Calibri" w:hAnsi="Cambria Math" w:cs="Times New Roman"/>
                      <w:i/>
                    </w:rPr>
                  </m:ctrlPr>
                </m:sSubPr>
                <m:e>
                  <m:r>
                    <w:rPr>
                      <w:rFonts w:ascii="Cambria Math" w:eastAsia="Calibri" w:hAnsi="Cambria Math" w:cs="Times New Roman"/>
                    </w:rPr>
                    <m:t>CO</m:t>
                  </m:r>
                </m:e>
                <m:sub>
                  <m:r>
                    <w:rPr>
                      <w:rFonts w:ascii="Cambria Math" w:eastAsia="Calibri" w:hAnsi="Cambria Math" w:cs="Times New Roman"/>
                    </w:rPr>
                    <m:t>2</m:t>
                  </m:r>
                </m:sub>
              </m:sSub>
              <m:r>
                <w:rPr>
                  <w:rFonts w:ascii="Cambria Math" w:eastAsia="Calibri" w:hAnsi="Cambria Math" w:cs="Times New Roman"/>
                </w:rPr>
                <m:t>i</m:t>
              </m:r>
            </m:sub>
          </m:sSub>
          <m:r>
            <w:rPr>
              <w:rFonts w:ascii="Cambria Math" w:hAnsi="Cambria Math"/>
            </w:rPr>
            <m:t>, for C4 plant</m:t>
          </m:r>
        </m:oMath>
      </m:oMathPara>
    </w:p>
    <w:p w:rsidR="005F6CF7" w:rsidRDefault="005F6CF7" w:rsidP="001042E7">
      <w:pPr>
        <w:pStyle w:val="ListParagraph"/>
      </w:pPr>
    </w:p>
    <w:p w:rsidR="001042E7" w:rsidRDefault="001042E7" w:rsidP="001042E7">
      <w:pPr>
        <w:pStyle w:val="ListParagraph"/>
      </w:pPr>
      <w:r>
        <w:t>to aviod the abrupt transitions</w:t>
      </w:r>
      <w:r w:rsidR="00730306">
        <w:t xml:space="preserve"> from one </w:t>
      </w:r>
      <w:r w:rsidR="00FC4D82">
        <w:t>limitation to another</w:t>
      </w:r>
      <w:r>
        <w:t>, two quadratic equations are used:</w:t>
      </w:r>
    </w:p>
    <w:p w:rsidR="00FC4D82" w:rsidRPr="00FC4D82" w:rsidRDefault="003A5E74" w:rsidP="001042E7">
      <w:pPr>
        <w:pStyle w:val="ListParagraph"/>
        <w:rPr>
          <w:rFonts w:eastAsiaTheme="minorEastAsia"/>
        </w:rPr>
      </w:pPr>
      <m:oMathPara>
        <m:oMath>
          <m:sSub>
            <m:sSubPr>
              <m:ctrlPr>
                <w:rPr>
                  <w:rFonts w:ascii="Cambria Math" w:hAnsi="Cambria Math"/>
                  <w:i/>
                </w:rPr>
              </m:ctrlPr>
            </m:sSubPr>
            <m:e>
              <m:r>
                <w:rPr>
                  <w:rFonts w:ascii="Cambria Math" w:hAnsi="Cambria Math"/>
                </w:rPr>
                <m:t>A</m:t>
              </m:r>
            </m:e>
            <m:sub>
              <m:r>
                <w:rPr>
                  <w:rFonts w:ascii="Cambria Math" w:hAnsi="Cambria Math"/>
                </w:rPr>
                <m:t>θ</m:t>
              </m:r>
            </m:sub>
          </m:sSub>
          <m:r>
            <w:rPr>
              <w:rFonts w:ascii="Cambria Math" w:hAnsi="Cambria Math"/>
            </w:rPr>
            <m:t>×</m:t>
          </m:r>
          <m:sSup>
            <m:sSupPr>
              <m:ctrlPr>
                <w:rPr>
                  <w:rFonts w:ascii="Cambria Math" w:hAnsi="Cambria Math"/>
                  <w:i/>
                </w:rPr>
              </m:ctrlPr>
            </m:sSupPr>
            <m:e>
              <m:r>
                <w:rPr>
                  <w:rFonts w:ascii="Cambria Math" w:hAnsi="Cambria Math"/>
                </w:rPr>
                <m:t>OMP</m:t>
              </m:r>
            </m:e>
            <m:sup>
              <m:r>
                <w:rPr>
                  <w:rFonts w:ascii="Cambria Math" w:hAnsi="Cambria Math"/>
                </w:rPr>
                <m:t>2</m:t>
              </m:r>
            </m:sup>
          </m:sSup>
          <m:r>
            <w:rPr>
              <w:rFonts w:ascii="Cambria Math" w:hAnsi="Cambria Math"/>
            </w:rPr>
            <m:t>-OMP×</m:t>
          </m:r>
          <m:d>
            <m:dPr>
              <m:ctrlPr>
                <w:rPr>
                  <w:rFonts w:ascii="Cambria Math" w:hAnsi="Cambria Math"/>
                  <w:i/>
                </w:rPr>
              </m:ctrlPr>
            </m:dPr>
            <m:e>
              <m:r>
                <w:rPr>
                  <w:rFonts w:ascii="Cambria Math" w:hAnsi="Cambria Math"/>
                </w:rPr>
                <m:t>OMC+OME</m:t>
              </m:r>
            </m:e>
          </m:d>
          <m:r>
            <w:rPr>
              <w:rFonts w:ascii="Cambria Math" w:hAnsi="Cambria Math"/>
            </w:rPr>
            <m:t>+OMC×MOE=</m:t>
          </m:r>
          <m:r>
            <w:rPr>
              <w:rFonts w:ascii="Cambria Math" w:eastAsia="Calibri" w:hAnsi="Cambria Math" w:cs="Times New Roman"/>
            </w:rPr>
            <m:t>0</m:t>
          </m:r>
        </m:oMath>
      </m:oMathPara>
    </w:p>
    <w:p w:rsidR="00FC4D82" w:rsidRDefault="003A5E74" w:rsidP="00FC4D82">
      <w:pPr>
        <w:pStyle w:val="ListParagraph"/>
      </w:pPr>
      <m:oMathPara>
        <m:oMath>
          <m:sSub>
            <m:sSubPr>
              <m:ctrlPr>
                <w:rPr>
                  <w:rFonts w:ascii="Cambria Math" w:hAnsi="Cambria Math"/>
                  <w:i/>
                </w:rPr>
              </m:ctrlPr>
            </m:sSubPr>
            <m:e>
              <m:r>
                <w:rPr>
                  <w:rFonts w:ascii="Cambria Math" w:hAnsi="Cambria Math"/>
                </w:rPr>
                <m:t>B</m:t>
              </m:r>
            </m:e>
            <m:sub>
              <m:r>
                <w:rPr>
                  <w:rFonts w:ascii="Cambria Math" w:hAnsi="Cambria Math"/>
                </w:rPr>
                <m:t>θ</m:t>
              </m:r>
            </m:sub>
          </m:sSub>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m:t>
          </m:r>
          <m:d>
            <m:dPr>
              <m:ctrlPr>
                <w:rPr>
                  <w:rFonts w:ascii="Cambria Math" w:hAnsi="Cambria Math"/>
                  <w:i/>
                </w:rPr>
              </m:ctrlPr>
            </m:dPr>
            <m:e>
              <m:r>
                <w:rPr>
                  <w:rFonts w:ascii="Cambria Math" w:hAnsi="Cambria Math"/>
                </w:rPr>
                <m:t>OMP+OMS</m:t>
              </m:r>
            </m:e>
          </m:d>
          <m:r>
            <w:rPr>
              <w:rFonts w:ascii="Cambria Math" w:hAnsi="Cambria Math"/>
            </w:rPr>
            <m:t>+OMP×OMS=</m:t>
          </m:r>
          <m:r>
            <w:rPr>
              <w:rFonts w:ascii="Cambria Math" w:eastAsia="Calibri" w:hAnsi="Cambria Math" w:cs="Times New Roman"/>
            </w:rPr>
            <m:t>0</m:t>
          </m:r>
        </m:oMath>
      </m:oMathPara>
    </w:p>
    <w:p w:rsidR="00FC4D82" w:rsidRDefault="00FC4D82" w:rsidP="001042E7">
      <w:pPr>
        <w:pStyle w:val="ListParagraph"/>
      </w:pPr>
    </w:p>
    <w:p w:rsidR="001042E7" w:rsidRDefault="00FC4D82" w:rsidP="001042E7">
      <w:pPr>
        <w:pStyle w:val="ListParagraph"/>
      </w:pPr>
      <w:r>
        <w:t xml:space="preserve">OMP is a “smoothed” minimum of OMC and OME, </w:t>
      </w:r>
      <m:oMath>
        <m:sSub>
          <m:sSubPr>
            <m:ctrlPr>
              <w:rPr>
                <w:rFonts w:ascii="Cambria Math" w:hAnsi="Cambria Math"/>
                <w:i/>
              </w:rPr>
            </m:ctrlPr>
          </m:sSubPr>
          <m:e>
            <m:r>
              <w:rPr>
                <w:rFonts w:ascii="Cambria Math" w:hAnsi="Cambria Math"/>
              </w:rPr>
              <m:t>A</m:t>
            </m:r>
          </m:e>
          <m:sub>
            <m:r>
              <w:rPr>
                <w:rFonts w:ascii="Cambria Math" w:hAnsi="Cambria Math"/>
              </w:rPr>
              <m:t>θ</m:t>
            </m:r>
          </m:sub>
        </m:sSub>
        <m:r>
          <w:rPr>
            <w:rFonts w:ascii="Cambria Math" w:hAnsi="Cambria Math"/>
          </w:rPr>
          <m:t>=0.877</m:t>
        </m:r>
      </m:oMath>
      <w:r>
        <w:rPr>
          <w:rFonts w:eastAsiaTheme="minorEastAsia"/>
        </w:rPr>
        <w:t xml:space="preserve"> and </w:t>
      </w:r>
      <m:oMath>
        <m:sSub>
          <m:sSubPr>
            <m:ctrlPr>
              <w:rPr>
                <w:rFonts w:ascii="Cambria Math" w:hAnsi="Cambria Math"/>
                <w:i/>
              </w:rPr>
            </m:ctrlPr>
          </m:sSubPr>
          <m:e>
            <m:r>
              <w:rPr>
                <w:rFonts w:ascii="Cambria Math" w:hAnsi="Cambria Math"/>
              </w:rPr>
              <m:t>B</m:t>
            </m:r>
          </m:e>
          <m:sub>
            <m:r>
              <w:rPr>
                <w:rFonts w:ascii="Cambria Math" w:hAnsi="Cambria Math"/>
              </w:rPr>
              <m:t>θ</m:t>
            </m:r>
          </m:sub>
        </m:sSub>
        <m:r>
          <w:rPr>
            <w:rFonts w:ascii="Cambria Math" w:hAnsi="Cambria Math"/>
          </w:rPr>
          <m:t>=0.95</m:t>
        </m:r>
      </m:oMath>
      <w:r>
        <w:rPr>
          <w:rFonts w:eastAsiaTheme="minorEastAsia"/>
        </w:rPr>
        <w:t xml:space="preserve"> are two coupling coefficients. In every iteration we can solve OMP and A, and A is the final assimilation rate we want.</w:t>
      </w:r>
    </w:p>
    <w:p w:rsidR="001042E7" w:rsidRDefault="00A307B8" w:rsidP="001042E7">
      <w:pPr>
        <w:pStyle w:val="ListParagraph"/>
      </w:pPr>
      <w:r>
        <w:t>Net assimilation rate is calculated by final assimilation rate minus dark respiration.</w:t>
      </w:r>
    </w:p>
    <w:p w:rsidR="00B054AD" w:rsidRDefault="00B054AD" w:rsidP="004E1DDD"/>
    <w:p w:rsidR="00B054AD" w:rsidRDefault="0047599C" w:rsidP="004E1DDD">
      <w:r>
        <w:t xml:space="preserve">D.2. </w:t>
      </w:r>
      <w:r w:rsidR="00B054AD">
        <w:t>GPP calculation</w:t>
      </w:r>
    </w:p>
    <w:p w:rsidR="00B23C2C" w:rsidRDefault="00B23C2C" w:rsidP="000D3F70">
      <w:r>
        <w:t>O_assim – assimilation for each time step</w:t>
      </w:r>
      <w:r w:rsidR="0017693B">
        <w:t>, simulated from leaf stomata process</w:t>
      </w:r>
    </w:p>
    <w:p w:rsidR="00B23C2C" w:rsidRDefault="00B23C2C">
      <w:r>
        <w:t>D_gpp – daily gpp by accumulating assimilation every timestep</w:t>
      </w:r>
    </w:p>
    <w:p w:rsidR="00B23C2C" w:rsidRDefault="006C521B">
      <w:r>
        <w:t>D_gpp = d_gpp + o_assim</w:t>
      </w:r>
    </w:p>
    <w:p w:rsidR="00B933A1" w:rsidRDefault="00B933A1" w:rsidP="00B933A1">
      <w:r>
        <w:t>In ISAM model, vegetation carbon is separated stored into eight pools. Ncpool – Number of carbon pool: 1 – grass leaf, 2- grass stem, 3 - grass fine root, 4 – grass coarse root (grain for crop), 5 – tree leaf,</w:t>
      </w:r>
      <w:r w:rsidRPr="001C1CC8">
        <w:t xml:space="preserve"> </w:t>
      </w:r>
      <w:r>
        <w:t>6- tree stem, 7 - tree fine root, 8 – tree coarse root.</w:t>
      </w:r>
    </w:p>
    <w:p w:rsidR="00B933A1" w:rsidRDefault="00B933A1"/>
    <w:p w:rsidR="00F86BDF" w:rsidRDefault="0047599C">
      <w:r>
        <w:t xml:space="preserve">D.3. </w:t>
      </w:r>
      <w:r w:rsidR="00F86BDF">
        <w:t>Respiration</w:t>
      </w:r>
      <w:r w:rsidR="00563643">
        <w:t xml:space="preserve"> and NPP</w:t>
      </w:r>
      <w:r w:rsidR="00F86BDF">
        <w:t>:</w:t>
      </w:r>
    </w:p>
    <w:p w:rsidR="00F86BDF" w:rsidRDefault="00F61991">
      <w:r>
        <w:t xml:space="preserve">Leaf </w:t>
      </w:r>
      <w:r w:rsidR="0018665C">
        <w:t xml:space="preserve">(both grass and tree leaf) </w:t>
      </w:r>
      <w:r>
        <w:t>maintenance r</w:t>
      </w:r>
      <w:r w:rsidR="00F86BDF">
        <w:t xml:space="preserve">espiration is calculated </w:t>
      </w:r>
      <w:r w:rsidR="005D08A1">
        <w:t>every timestep</w:t>
      </w:r>
      <w:r w:rsidR="00F86BDF">
        <w:t>:</w:t>
      </w:r>
    </w:p>
    <w:p w:rsidR="00F86BDF" w:rsidRPr="009A13E1" w:rsidRDefault="003A5E74">
      <w:pP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leaf</m:t>
              </m:r>
            </m:sub>
          </m:sSub>
          <m:r>
            <w:rPr>
              <w:rFonts w:ascii="Cambria Math" w:hAnsi="Cambria Math"/>
            </w:rPr>
            <m:t>=</m:t>
          </m:r>
          <m:sSub>
            <m:sSubPr>
              <m:ctrlPr>
                <w:rPr>
                  <w:rFonts w:ascii="Cambria Math" w:hAnsi="Cambria Math"/>
                  <w:i/>
                </w:rPr>
              </m:ctrlPr>
            </m:sSubPr>
            <m:e>
              <m:r>
                <w:rPr>
                  <w:rFonts w:ascii="Cambria Math" w:hAnsi="Cambria Math"/>
                </w:rPr>
                <m:t>κ</m:t>
              </m:r>
            </m:e>
            <m:sub>
              <m:r>
                <w:rPr>
                  <w:rFonts w:ascii="Cambria Math" w:hAnsi="Cambria Math"/>
                </w:rPr>
                <m:t>leaf</m:t>
              </m:r>
            </m:sub>
          </m:sSub>
          <m:sSub>
            <m:sSubPr>
              <m:ctrlPr>
                <w:rPr>
                  <w:rFonts w:ascii="Cambria Math" w:hAnsi="Cambria Math"/>
                  <w:i/>
                </w:rPr>
              </m:ctrlPr>
            </m:sSubPr>
            <m:e>
              <m:r>
                <w:rPr>
                  <w:rFonts w:ascii="Cambria Math" w:hAnsi="Cambria Math"/>
                </w:rPr>
                <m:t>C</m:t>
              </m:r>
            </m:e>
            <m:sub>
              <m:r>
                <w:rPr>
                  <w:rFonts w:ascii="Cambria Math" w:hAnsi="Cambria Math"/>
                </w:rPr>
                <m:t>leaf</m:t>
              </m:r>
            </m:sub>
          </m:sSub>
          <m:r>
            <w:rPr>
              <w:rFonts w:ascii="Cambria Math" w:hAnsi="Cambria Math"/>
            </w:rPr>
            <m:t>ψ</m:t>
          </m:r>
          <m:sSubSup>
            <m:sSubSupPr>
              <m:ctrlPr>
                <w:rPr>
                  <w:rFonts w:ascii="Cambria Math" w:hAnsi="Cambria Math"/>
                  <w:i/>
                </w:rPr>
              </m:ctrlPr>
            </m:sSubSupPr>
            <m:e>
              <m:r>
                <w:rPr>
                  <w:rFonts w:ascii="Cambria Math" w:hAnsi="Cambria Math"/>
                </w:rPr>
                <m:t>Q</m:t>
              </m:r>
            </m:e>
            <m:sub>
              <m:r>
                <w:rPr>
                  <w:rFonts w:ascii="Cambria Math" w:hAnsi="Cambria Math"/>
                </w:rPr>
                <m:t>10</m:t>
              </m:r>
            </m:sub>
            <m: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-20℃)/10</m:t>
              </m:r>
            </m:sup>
          </m:sSubSup>
        </m:oMath>
      </m:oMathPara>
    </w:p>
    <w:p w:rsidR="009A13E1" w:rsidRPr="00352E4F" w:rsidRDefault="009A13E1">
      <w:pPr>
        <w:rPr>
          <w:rFonts w:eastAsiaTheme="minorEastAsia"/>
        </w:rPr>
      </w:pPr>
      <m:oMathPara>
        <m:oMath>
          <m:r>
            <w:rPr>
              <w:rFonts w:ascii="Cambria Math" w:hAnsi="Cambria Math"/>
            </w:rPr>
            <m:t>ψ=</m:t>
          </m:r>
          <m:f>
            <m:fPr>
              <m:ctrlPr>
                <w:rPr>
                  <w:rFonts w:ascii="Cambria Math" w:hAnsi="Cambria Math"/>
                  <w:i/>
                </w:rPr>
              </m:ctrlPr>
            </m:fPr>
            <m:num>
              <m:r>
                <w:rPr>
                  <w:rFonts w:ascii="Cambria Math" w:hAnsi="Cambria Math"/>
                </w:rPr>
                <m:t>LAI</m:t>
              </m:r>
            </m:num>
            <m:den>
              <m:sSub>
                <m:sSubPr>
                  <m:ctrlPr>
                    <w:rPr>
                      <w:rFonts w:ascii="Cambria Math" w:hAnsi="Cambria Math"/>
                      <w:i/>
                    </w:rPr>
                  </m:ctrlPr>
                </m:sSubPr>
                <m:e>
                  <m:r>
                    <w:rPr>
                      <w:rFonts w:ascii="Cambria Math" w:hAnsi="Cambria Math"/>
                    </w:rPr>
                    <m:t>LAI</m:t>
                  </m:r>
                </m:e>
                <m:sub>
                  <m:r>
                    <w:rPr>
                      <w:rFonts w:ascii="Cambria Math" w:hAnsi="Cambria Math"/>
                    </w:rPr>
                    <m:t>max</m:t>
                  </m:r>
                </m:sub>
              </m:sSub>
            </m:den>
          </m:f>
        </m:oMath>
      </m:oMathPara>
    </w:p>
    <w:p w:rsidR="007158FD" w:rsidRPr="00F61991" w:rsidRDefault="003A5E74">
      <w:pPr>
        <w:rPr>
          <w:rFonts w:eastAsiaTheme="minorEastAsia"/>
        </w:rPr>
      </w:pPr>
      <m:oMathPara>
        <m:oMath>
          <m:sSub>
            <m:sSubPr>
              <m:ctrlPr>
                <w:rPr>
                  <w:rFonts w:ascii="Cambria Math" w:hAnsi="Cambria Math"/>
                  <w:i/>
                </w:rPr>
              </m:ctrlPr>
            </m:sSubPr>
            <m:e>
              <m:r>
                <w:rPr>
                  <w:rFonts w:ascii="Cambria Math" w:hAnsi="Cambria Math"/>
                </w:rPr>
                <m:t>Q</m:t>
              </m:r>
            </m:e>
            <m:sub>
              <m:r>
                <w:rPr>
                  <w:rFonts w:ascii="Cambria Math" w:hAnsi="Cambria Math"/>
                </w:rPr>
                <m:t>10</m:t>
              </m:r>
            </m:sub>
          </m:sSub>
          <m:r>
            <w:rPr>
              <w:rFonts w:ascii="Cambria Math" w:hAnsi="Cambria Math"/>
            </w:rPr>
            <m:t>=3.22-0.046×(</m:t>
          </m:r>
          <m:sSub>
            <m:sSubPr>
              <m:ctrlPr>
                <w:rPr>
                  <w:rFonts w:ascii="Cambria Math" w:hAnsi="Cambria Math"/>
                  <w:i/>
                </w:rPr>
              </m:ctrlPr>
            </m:sSubPr>
            <m:e>
              <m:r>
                <w:rPr>
                  <w:rFonts w:ascii="Cambria Math" w:hAnsi="Cambria Math"/>
                </w:rPr>
                <m:t>T</m:t>
              </m:r>
            </m:e>
            <m:sub>
              <m:r>
                <w:rPr>
                  <w:rFonts w:ascii="Cambria Math" w:hAnsi="Cambria Math"/>
                </w:rPr>
                <m:t>leafavg</m:t>
              </m:r>
            </m:sub>
          </m:sSub>
          <m:r>
            <w:rPr>
              <w:rFonts w:ascii="Cambria Math" w:hAnsi="Cambria Math"/>
            </w:rPr>
            <m:t>-273.16)</m:t>
          </m:r>
        </m:oMath>
      </m:oMathPara>
    </w:p>
    <w:p w:rsidR="00B0325F" w:rsidRDefault="003A5E74" w:rsidP="00B0325F">
      <m:oMath>
        <m:sSub>
          <m:sSubPr>
            <m:ctrlPr>
              <w:rPr>
                <w:rFonts w:ascii="Cambria Math" w:hAnsi="Cambria Math"/>
                <w:i/>
              </w:rPr>
            </m:ctrlPr>
          </m:sSubPr>
          <m:e>
            <m:r>
              <w:rPr>
                <w:rFonts w:ascii="Cambria Math" w:hAnsi="Cambria Math"/>
              </w:rPr>
              <m:t>C</m:t>
            </m:r>
          </m:e>
          <m:sub>
            <m:r>
              <w:rPr>
                <w:rFonts w:ascii="Cambria Math" w:hAnsi="Cambria Math"/>
              </w:rPr>
              <m:t>leaf</m:t>
            </m:r>
          </m:sub>
        </m:sSub>
      </m:oMath>
      <w:r w:rsidR="002A7130">
        <w:rPr>
          <w:rFonts w:eastAsiaTheme="minorEastAsia"/>
        </w:rPr>
        <w:t xml:space="preserve"> is the </w:t>
      </w:r>
      <w:r w:rsidR="00B933A1">
        <w:rPr>
          <w:rFonts w:eastAsiaTheme="minorEastAsia"/>
        </w:rPr>
        <w:t>leaf</w:t>
      </w:r>
      <w:r w:rsidR="002A7130">
        <w:rPr>
          <w:rFonts w:eastAsiaTheme="minorEastAsia"/>
        </w:rPr>
        <w:t xml:space="preserve"> carbon (kgm</w:t>
      </w:r>
      <w:r w:rsidR="002A7130" w:rsidRPr="002A7130">
        <w:rPr>
          <w:rFonts w:eastAsiaTheme="minorEastAsia"/>
          <w:vertAlign w:val="superscript"/>
        </w:rPr>
        <w:t>-2</w:t>
      </w:r>
      <w:r w:rsidR="002A7130">
        <w:rPr>
          <w:rFonts w:eastAsiaTheme="minorEastAsia"/>
        </w:rPr>
        <w:t xml:space="preserve">), </w:t>
      </w:r>
      <m:oMath>
        <m:sSub>
          <m:sSubPr>
            <m:ctrlPr>
              <w:rPr>
                <w:rFonts w:ascii="Cambria Math" w:hAnsi="Cambria Math"/>
                <w:i/>
              </w:rPr>
            </m:ctrlPr>
          </m:sSubPr>
          <m:e>
            <m:r>
              <w:rPr>
                <w:rFonts w:ascii="Cambria Math" w:hAnsi="Cambria Math"/>
              </w:rPr>
              <m:t>κ</m:t>
            </m:r>
          </m:e>
          <m:sub>
            <m:r>
              <w:rPr>
                <w:rFonts w:ascii="Cambria Math" w:hAnsi="Cambria Math"/>
              </w:rPr>
              <m:t>leaf</m:t>
            </m:r>
          </m:sub>
        </m:sSub>
      </m:oMath>
      <w:r w:rsidR="002A7130">
        <w:rPr>
          <w:rFonts w:eastAsiaTheme="minorEastAsia"/>
        </w:rPr>
        <w:t xml:space="preserve"> is th</w:t>
      </w:r>
      <w:r w:rsidR="006335D7">
        <w:rPr>
          <w:rFonts w:eastAsiaTheme="minorEastAsia"/>
        </w:rPr>
        <w:t>e respiration rate per unit leaf</w:t>
      </w:r>
      <w:r w:rsidR="002A7130">
        <w:rPr>
          <w:rFonts w:eastAsiaTheme="minorEastAsia"/>
        </w:rPr>
        <w:t xml:space="preserve"> carbon at 2</w:t>
      </w:r>
      <w:r w:rsidR="00D108B2">
        <w:rPr>
          <w:rFonts w:eastAsiaTheme="minorEastAsia"/>
        </w:rPr>
        <w:t>0</w:t>
      </w:r>
      <m:oMath>
        <m:r>
          <w:rPr>
            <w:rFonts w:ascii="Cambria Math" w:hAnsi="Cambria Math"/>
          </w:rPr>
          <m:t>℃</m:t>
        </m:r>
      </m:oMath>
      <w:r w:rsidR="002A7130">
        <w:rPr>
          <w:rFonts w:eastAsiaTheme="minorEastAsia"/>
        </w:rPr>
        <w:t xml:space="preserve">, </w:t>
      </w:r>
      <m:oMath>
        <m:r>
          <w:rPr>
            <w:rFonts w:ascii="Cambria Math" w:hAnsi="Cambria Math"/>
          </w:rPr>
          <m:t>ψ</m:t>
        </m:r>
      </m:oMath>
      <w:r w:rsidR="006D50C0">
        <w:rPr>
          <w:rFonts w:eastAsiaTheme="minorEastAsia"/>
        </w:rPr>
        <w:t xml:space="preserve"> </w:t>
      </w:r>
      <w:r w:rsidR="002A7130">
        <w:rPr>
          <w:rFonts w:eastAsiaTheme="minorEastAsia"/>
        </w:rPr>
        <w:t xml:space="preserve">is dimensionless modifying function based on </w:t>
      </w:r>
      <w:r w:rsidR="00522A76">
        <w:rPr>
          <w:rFonts w:eastAsiaTheme="minorEastAsia"/>
        </w:rPr>
        <w:t>LAI</w:t>
      </w:r>
      <w:r w:rsidR="002A7130">
        <w:rPr>
          <w:rFonts w:eastAsiaTheme="minorEastAsia"/>
        </w:rPr>
        <w:t xml:space="preserve">,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sidR="002A7130">
        <w:rPr>
          <w:rFonts w:eastAsiaTheme="minorEastAsia"/>
        </w:rPr>
        <w:t xml:space="preserve"> is the soil temperature.</w:t>
      </w:r>
      <w:r w:rsidR="00B0325F" w:rsidRPr="00B0325F">
        <w:t xml:space="preserve"> </w:t>
      </w:r>
      <w:r w:rsidR="00B0325F">
        <w:t>Q</w:t>
      </w:r>
      <w:r w:rsidR="00B0325F" w:rsidRPr="008839A1">
        <w:rPr>
          <w:vertAlign w:val="subscript"/>
        </w:rPr>
        <w:t>10</w:t>
      </w:r>
      <w:r w:rsidR="00B0325F">
        <w:t xml:space="preserve"> is a factor illustrates the dependent relationship of respiration to surface temperature.</w:t>
      </w:r>
    </w:p>
    <w:p w:rsidR="00B933A1" w:rsidRDefault="00B933A1">
      <w:pPr>
        <w:rPr>
          <w:rFonts w:eastAsiaTheme="minorEastAsia"/>
        </w:rPr>
      </w:pPr>
      <w:r>
        <w:rPr>
          <w:rFonts w:eastAsiaTheme="minorEastAsia"/>
        </w:rPr>
        <w:t>Stem maintenance respiration doesn’t need to consider LAI effect, so the equation retreated to:</w:t>
      </w:r>
    </w:p>
    <w:p w:rsidR="00B933A1" w:rsidRDefault="003A5E74">
      <w:pP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stem</m:t>
              </m:r>
            </m:sub>
          </m:sSub>
          <m:r>
            <w:rPr>
              <w:rFonts w:ascii="Cambria Math" w:hAnsi="Cambria Math"/>
            </w:rPr>
            <m:t>=</m:t>
          </m:r>
          <m:sSub>
            <m:sSubPr>
              <m:ctrlPr>
                <w:rPr>
                  <w:rFonts w:ascii="Cambria Math" w:hAnsi="Cambria Math"/>
                  <w:i/>
                </w:rPr>
              </m:ctrlPr>
            </m:sSubPr>
            <m:e>
              <m:r>
                <w:rPr>
                  <w:rFonts w:ascii="Cambria Math" w:hAnsi="Cambria Math"/>
                </w:rPr>
                <m:t>κ</m:t>
              </m:r>
            </m:e>
            <m:sub>
              <m:r>
                <w:rPr>
                  <w:rFonts w:ascii="Cambria Math" w:hAnsi="Cambria Math"/>
                </w:rPr>
                <m:t>stem</m:t>
              </m:r>
            </m:sub>
          </m:sSub>
          <m:sSub>
            <m:sSubPr>
              <m:ctrlPr>
                <w:rPr>
                  <w:rFonts w:ascii="Cambria Math" w:hAnsi="Cambria Math"/>
                  <w:i/>
                </w:rPr>
              </m:ctrlPr>
            </m:sSubPr>
            <m:e>
              <m:r>
                <w:rPr>
                  <w:rFonts w:ascii="Cambria Math" w:hAnsi="Cambria Math"/>
                </w:rPr>
                <m:t>C</m:t>
              </m:r>
            </m:e>
            <m:sub>
              <m:r>
                <w:rPr>
                  <w:rFonts w:ascii="Cambria Math" w:hAnsi="Cambria Math"/>
                </w:rPr>
                <m:t>stem</m:t>
              </m:r>
            </m:sub>
          </m:sSub>
          <m:sSubSup>
            <m:sSubSupPr>
              <m:ctrlPr>
                <w:rPr>
                  <w:rFonts w:ascii="Cambria Math" w:hAnsi="Cambria Math"/>
                  <w:i/>
                </w:rPr>
              </m:ctrlPr>
            </m:sSubSupPr>
            <m:e>
              <m:r>
                <w:rPr>
                  <w:rFonts w:ascii="Cambria Math" w:hAnsi="Cambria Math"/>
                </w:rPr>
                <m:t>Q</m:t>
              </m:r>
            </m:e>
            <m:sub>
              <m:r>
                <w:rPr>
                  <w:rFonts w:ascii="Cambria Math" w:hAnsi="Cambria Math"/>
                </w:rPr>
                <m:t>10</m:t>
              </m:r>
            </m:sub>
            <m: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-20℃)/10</m:t>
              </m:r>
            </m:sup>
          </m:sSubSup>
        </m:oMath>
      </m:oMathPara>
    </w:p>
    <w:p w:rsidR="00B343D4" w:rsidRDefault="00B933A1">
      <w:pPr>
        <w:rPr>
          <w:rFonts w:eastAsiaTheme="minorEastAsia"/>
        </w:rPr>
      </w:pPr>
      <w:r>
        <w:rPr>
          <w:rFonts w:eastAsiaTheme="minorEastAsia"/>
        </w:rPr>
        <w:t>For some biome type</w:t>
      </w:r>
      <w:r w:rsidR="00B343D4">
        <w:rPr>
          <w:rFonts w:eastAsiaTheme="minorEastAsia"/>
        </w:rPr>
        <w:t xml:space="preserve"> tree and grass coexi</w:t>
      </w:r>
      <w:r>
        <w:rPr>
          <w:rFonts w:eastAsiaTheme="minorEastAsia"/>
        </w:rPr>
        <w:t xml:space="preserve">st in a same gridcell, the </w:t>
      </w:r>
      <w:r w:rsidRPr="00B933A1">
        <w:rPr>
          <w:rFonts w:eastAsiaTheme="minorEastAsia"/>
          <w:color w:val="FF0000"/>
        </w:rPr>
        <w:t>LAI-overlapping effect</w:t>
      </w:r>
      <w:r>
        <w:rPr>
          <w:rFonts w:eastAsiaTheme="minorEastAsia"/>
        </w:rPr>
        <w:t xml:space="preserve"> on the root respiration only happened on tree. </w:t>
      </w:r>
    </w:p>
    <w:p w:rsidR="00B0325F" w:rsidRPr="00B0325F" w:rsidRDefault="003A5E74">
      <w:pP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roott</m:t>
              </m:r>
            </m:sub>
          </m:sSub>
          <m:r>
            <w:rPr>
              <w:rFonts w:ascii="Cambria Math" w:hAnsi="Cambria Math"/>
            </w:rPr>
            <m:t>=</m:t>
          </m:r>
          <m:sSub>
            <m:sSubPr>
              <m:ctrlPr>
                <w:rPr>
                  <w:rFonts w:ascii="Cambria Math" w:hAnsi="Cambria Math"/>
                  <w:i/>
                </w:rPr>
              </m:ctrlPr>
            </m:sSubPr>
            <m:e>
              <m:r>
                <w:rPr>
                  <w:rFonts w:ascii="Cambria Math" w:hAnsi="Cambria Math"/>
                </w:rPr>
                <m:t>κ</m:t>
              </m:r>
            </m:e>
            <m:sub>
              <m:r>
                <w:rPr>
                  <w:rFonts w:ascii="Cambria Math" w:hAnsi="Cambria Math"/>
                </w:rPr>
                <m:t>roott</m:t>
              </m:r>
            </m:sub>
          </m:sSub>
          <m:sSub>
            <m:sSubPr>
              <m:ctrlPr>
                <w:rPr>
                  <w:rFonts w:ascii="Cambria Math" w:hAnsi="Cambria Math"/>
                  <w:i/>
                </w:rPr>
              </m:ctrlPr>
            </m:sSubPr>
            <m:e>
              <m:r>
                <w:rPr>
                  <w:rFonts w:ascii="Cambria Math" w:hAnsi="Cambria Math"/>
                </w:rPr>
                <m:t>C</m:t>
              </m:r>
            </m:e>
            <m:sub>
              <m:r>
                <w:rPr>
                  <w:rFonts w:ascii="Cambria Math" w:hAnsi="Cambria Math"/>
                </w:rPr>
                <m:t>roott</m:t>
              </m:r>
            </m:sub>
          </m:sSub>
          <m:r>
            <w:rPr>
              <w:rFonts w:ascii="Cambria Math" w:hAnsi="Cambria Math"/>
            </w:rPr>
            <m:t>ψ</m:t>
          </m:r>
          <m:sSubSup>
            <m:sSubSupPr>
              <m:ctrlPr>
                <w:rPr>
                  <w:rFonts w:ascii="Cambria Math" w:hAnsi="Cambria Math"/>
                  <w:i/>
                </w:rPr>
              </m:ctrlPr>
            </m:sSubSupPr>
            <m:e>
              <m:r>
                <w:rPr>
                  <w:rFonts w:ascii="Cambria Math" w:hAnsi="Cambria Math"/>
                </w:rPr>
                <m:t>Q</m:t>
              </m:r>
            </m:e>
            <m:sub>
              <m:r>
                <w:rPr>
                  <w:rFonts w:ascii="Cambria Math" w:hAnsi="Cambria Math"/>
                </w:rPr>
                <m:t>10</m:t>
              </m:r>
            </m:sub>
            <m: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-20℃)/10</m:t>
              </m:r>
            </m:sup>
          </m:sSubSup>
        </m:oMath>
      </m:oMathPara>
    </w:p>
    <w:p w:rsidR="00B0325F" w:rsidRDefault="003A5E74">
      <w:pP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rootg</m:t>
              </m:r>
            </m:sub>
          </m:sSub>
          <m:r>
            <w:rPr>
              <w:rFonts w:ascii="Cambria Math" w:hAnsi="Cambria Math"/>
            </w:rPr>
            <m:t>=</m:t>
          </m:r>
          <m:sSub>
            <m:sSubPr>
              <m:ctrlPr>
                <w:rPr>
                  <w:rFonts w:ascii="Cambria Math" w:hAnsi="Cambria Math"/>
                  <w:i/>
                </w:rPr>
              </m:ctrlPr>
            </m:sSubPr>
            <m:e>
              <m:r>
                <w:rPr>
                  <w:rFonts w:ascii="Cambria Math" w:hAnsi="Cambria Math"/>
                </w:rPr>
                <m:t>κ</m:t>
              </m:r>
            </m:e>
            <m:sub>
              <m:r>
                <w:rPr>
                  <w:rFonts w:ascii="Cambria Math" w:hAnsi="Cambria Math"/>
                </w:rPr>
                <m:t>rootg</m:t>
              </m:r>
            </m:sub>
          </m:sSub>
          <m:sSub>
            <m:sSubPr>
              <m:ctrlPr>
                <w:rPr>
                  <w:rFonts w:ascii="Cambria Math" w:hAnsi="Cambria Math"/>
                  <w:i/>
                </w:rPr>
              </m:ctrlPr>
            </m:sSubPr>
            <m:e>
              <m:r>
                <w:rPr>
                  <w:rFonts w:ascii="Cambria Math" w:hAnsi="Cambria Math"/>
                </w:rPr>
                <m:t>C</m:t>
              </m:r>
            </m:e>
            <m:sub>
              <m:r>
                <w:rPr>
                  <w:rFonts w:ascii="Cambria Math" w:hAnsi="Cambria Math"/>
                </w:rPr>
                <m:t>rootg</m:t>
              </m:r>
            </m:sub>
          </m:sSub>
          <m:sSubSup>
            <m:sSubSupPr>
              <m:ctrlPr>
                <w:rPr>
                  <w:rFonts w:ascii="Cambria Math" w:hAnsi="Cambria Math"/>
                  <w:i/>
                </w:rPr>
              </m:ctrlPr>
            </m:sSubSupPr>
            <m:e>
              <m:r>
                <w:rPr>
                  <w:rFonts w:ascii="Cambria Math" w:hAnsi="Cambria Math"/>
                </w:rPr>
                <m:t>Q</m:t>
              </m:r>
            </m:e>
            <m:sub>
              <m:r>
                <w:rPr>
                  <w:rFonts w:ascii="Cambria Math" w:hAnsi="Cambria Math"/>
                </w:rPr>
                <m:t>10</m:t>
              </m:r>
            </m:sub>
            <m: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-20℃)/10</m:t>
              </m:r>
            </m:sup>
          </m:sSubSup>
        </m:oMath>
      </m:oMathPara>
    </w:p>
    <w:p w:rsidR="00B0325F" w:rsidRDefault="00B0325F">
      <w:pPr>
        <w:rPr>
          <w:rFonts w:eastAsiaTheme="minorEastAsia"/>
        </w:rPr>
      </w:pPr>
      <w:r>
        <w:rPr>
          <w:rFonts w:eastAsiaTheme="minorEastAsia"/>
        </w:rPr>
        <w:t>Other biome type the grass root respiration will be affected by LAI:</w:t>
      </w:r>
    </w:p>
    <w:p w:rsidR="00B0325F" w:rsidRPr="00B0325F" w:rsidRDefault="003A5E74">
      <w:pP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roott</m:t>
              </m:r>
            </m:sub>
          </m:sSub>
          <m:r>
            <w:rPr>
              <w:rFonts w:ascii="Cambria Math" w:hAnsi="Cambria Math"/>
            </w:rPr>
            <m:t>=</m:t>
          </m:r>
          <m:sSub>
            <m:sSubPr>
              <m:ctrlPr>
                <w:rPr>
                  <w:rFonts w:ascii="Cambria Math" w:hAnsi="Cambria Math"/>
                  <w:i/>
                </w:rPr>
              </m:ctrlPr>
            </m:sSubPr>
            <m:e>
              <m:r>
                <w:rPr>
                  <w:rFonts w:ascii="Cambria Math" w:hAnsi="Cambria Math"/>
                </w:rPr>
                <m:t>κ</m:t>
              </m:r>
            </m:e>
            <m:sub>
              <m:r>
                <w:rPr>
                  <w:rFonts w:ascii="Cambria Math" w:hAnsi="Cambria Math"/>
                </w:rPr>
                <m:t>roott</m:t>
              </m:r>
            </m:sub>
          </m:sSub>
          <m:sSub>
            <m:sSubPr>
              <m:ctrlPr>
                <w:rPr>
                  <w:rFonts w:ascii="Cambria Math" w:hAnsi="Cambria Math"/>
                  <w:i/>
                </w:rPr>
              </m:ctrlPr>
            </m:sSubPr>
            <m:e>
              <m:r>
                <w:rPr>
                  <w:rFonts w:ascii="Cambria Math" w:hAnsi="Cambria Math"/>
                </w:rPr>
                <m:t>C</m:t>
              </m:r>
            </m:e>
            <m:sub>
              <m:r>
                <w:rPr>
                  <w:rFonts w:ascii="Cambria Math" w:hAnsi="Cambria Math"/>
                </w:rPr>
                <m:t>roott</m:t>
              </m:r>
            </m:sub>
          </m:sSub>
          <m:sSubSup>
            <m:sSubSupPr>
              <m:ctrlPr>
                <w:rPr>
                  <w:rFonts w:ascii="Cambria Math" w:hAnsi="Cambria Math"/>
                  <w:i/>
                </w:rPr>
              </m:ctrlPr>
            </m:sSubSupPr>
            <m:e>
              <m:r>
                <w:rPr>
                  <w:rFonts w:ascii="Cambria Math" w:hAnsi="Cambria Math"/>
                </w:rPr>
                <m:t>Q</m:t>
              </m:r>
            </m:e>
            <m:sub>
              <m:r>
                <w:rPr>
                  <w:rFonts w:ascii="Cambria Math" w:hAnsi="Cambria Math"/>
                </w:rPr>
                <m:t>10</m:t>
              </m:r>
            </m:sub>
            <m: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-20℃)/10</m:t>
              </m:r>
            </m:sup>
          </m:sSubSup>
        </m:oMath>
      </m:oMathPara>
    </w:p>
    <w:p w:rsidR="00B0325F" w:rsidRPr="00401C94" w:rsidRDefault="003A5E74">
      <w:pP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rootg</m:t>
              </m:r>
            </m:sub>
          </m:sSub>
          <m:r>
            <w:rPr>
              <w:rFonts w:ascii="Cambria Math" w:hAnsi="Cambria Math"/>
            </w:rPr>
            <m:t>=</m:t>
          </m:r>
          <m:sSub>
            <m:sSubPr>
              <m:ctrlPr>
                <w:rPr>
                  <w:rFonts w:ascii="Cambria Math" w:hAnsi="Cambria Math"/>
                  <w:i/>
                </w:rPr>
              </m:ctrlPr>
            </m:sSubPr>
            <m:e>
              <m:r>
                <w:rPr>
                  <w:rFonts w:ascii="Cambria Math" w:hAnsi="Cambria Math"/>
                </w:rPr>
                <m:t>κ</m:t>
              </m:r>
            </m:e>
            <m:sub>
              <m:r>
                <w:rPr>
                  <w:rFonts w:ascii="Cambria Math" w:hAnsi="Cambria Math"/>
                </w:rPr>
                <m:t>rootg</m:t>
              </m:r>
            </m:sub>
          </m:sSub>
          <m:sSub>
            <m:sSubPr>
              <m:ctrlPr>
                <w:rPr>
                  <w:rFonts w:ascii="Cambria Math" w:hAnsi="Cambria Math"/>
                  <w:i/>
                </w:rPr>
              </m:ctrlPr>
            </m:sSubPr>
            <m:e>
              <m:r>
                <w:rPr>
                  <w:rFonts w:ascii="Cambria Math" w:hAnsi="Cambria Math"/>
                </w:rPr>
                <m:t>C</m:t>
              </m:r>
            </m:e>
            <m:sub>
              <m:r>
                <w:rPr>
                  <w:rFonts w:ascii="Cambria Math" w:hAnsi="Cambria Math"/>
                </w:rPr>
                <m:t>rootg</m:t>
              </m:r>
            </m:sub>
          </m:sSub>
          <m:r>
            <w:rPr>
              <w:rFonts w:ascii="Cambria Math" w:hAnsi="Cambria Math"/>
            </w:rPr>
            <m:t>ψ</m:t>
          </m:r>
          <m:sSubSup>
            <m:sSubSupPr>
              <m:ctrlPr>
                <w:rPr>
                  <w:rFonts w:ascii="Cambria Math" w:hAnsi="Cambria Math"/>
                  <w:i/>
                </w:rPr>
              </m:ctrlPr>
            </m:sSubSupPr>
            <m:e>
              <m:r>
                <w:rPr>
                  <w:rFonts w:ascii="Cambria Math" w:hAnsi="Cambria Math"/>
                </w:rPr>
                <m:t>Q</m:t>
              </m:r>
            </m:e>
            <m:sub>
              <m:r>
                <w:rPr>
                  <w:rFonts w:ascii="Cambria Math" w:hAnsi="Cambria Math"/>
                </w:rPr>
                <m:t>10</m:t>
              </m:r>
            </m:sub>
            <m: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-20℃)/10</m:t>
              </m:r>
            </m:sup>
          </m:sSubSup>
        </m:oMath>
      </m:oMathPara>
    </w:p>
    <w:p w:rsidR="00401C94" w:rsidRDefault="00401C94">
      <w:pPr>
        <w:rPr>
          <w:rFonts w:eastAsiaTheme="minorEastAsia"/>
        </w:rPr>
      </w:pPr>
    </w:p>
    <w:p w:rsidR="00B4014C" w:rsidRDefault="00401C94">
      <w:r>
        <w:t xml:space="preserve">On the daily scale, </w:t>
      </w:r>
      <w:r w:rsidR="00A61DE1">
        <w:t xml:space="preserve">maintenance </w:t>
      </w:r>
      <w:r w:rsidR="00B4014C">
        <w:t xml:space="preserve">respiration </w:t>
      </w:r>
      <w:r w:rsidR="005147B0">
        <w:t xml:space="preserve">of every timestep </w:t>
      </w:r>
      <w:r w:rsidR="00555942">
        <w:t xml:space="preserve">on every pool </w:t>
      </w:r>
      <w:r w:rsidR="00B4014C">
        <w:t>is summed to</w:t>
      </w:r>
      <w:r w:rsidR="000B1856">
        <w:t>gether as</w:t>
      </w:r>
      <w:r w:rsidR="00B4014C">
        <w:t xml:space="preserve"> total maintenance respiration as below:</w:t>
      </w:r>
    </w:p>
    <w:p w:rsidR="00B4014C" w:rsidRDefault="003A5E74">
      <w:pP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daily</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4</m:t>
              </m:r>
            </m:sup>
            <m:e>
              <m:sSub>
                <m:sSubPr>
                  <m:ctrlPr>
                    <w:rPr>
                      <w:rFonts w:ascii="Cambria Math" w:hAnsi="Cambria Math"/>
                      <w:i/>
                    </w:rPr>
                  </m:ctrlPr>
                </m:sSubPr>
                <m:e>
                  <m:r>
                    <w:rPr>
                      <w:rFonts w:ascii="Cambria Math" w:hAnsi="Cambria Math"/>
                    </w:rPr>
                    <m:t>R</m:t>
                  </m:r>
                </m:e>
                <m:sub>
                  <m:r>
                    <w:rPr>
                      <w:rFonts w:ascii="Cambria Math" w:hAnsi="Cambria Math"/>
                    </w:rPr>
                    <m:t>tree</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i=5</m:t>
              </m:r>
            </m:sub>
            <m:sup>
              <m:r>
                <w:rPr>
                  <w:rFonts w:ascii="Cambria Math" w:hAnsi="Cambria Math"/>
                </w:rPr>
                <m:t>8</m:t>
              </m:r>
            </m:sup>
            <m:e>
              <m:sSub>
                <m:sSubPr>
                  <m:ctrlPr>
                    <w:rPr>
                      <w:rFonts w:ascii="Cambria Math" w:hAnsi="Cambria Math"/>
                      <w:i/>
                    </w:rPr>
                  </m:ctrlPr>
                </m:sSubPr>
                <m:e>
                  <m:r>
                    <w:rPr>
                      <w:rFonts w:ascii="Cambria Math" w:hAnsi="Cambria Math"/>
                    </w:rPr>
                    <m:t>R</m:t>
                  </m:r>
                </m:e>
                <m:sub>
                  <m:r>
                    <w:rPr>
                      <w:rFonts w:ascii="Cambria Math" w:hAnsi="Cambria Math"/>
                    </w:rPr>
                    <m:t>grass</m:t>
                  </m:r>
                </m:sub>
              </m:sSub>
            </m:e>
          </m:nary>
        </m:oMath>
      </m:oMathPara>
    </w:p>
    <w:p w:rsidR="007158FD" w:rsidRDefault="00A61DE1">
      <w:r>
        <w:t>Growth respiration i</w:t>
      </w:r>
      <w:r w:rsidR="00F60AB0">
        <w:t xml:space="preserve">s regarded as 25% of the daily </w:t>
      </w:r>
      <w:r w:rsidR="00175CE9">
        <w:t>“</w:t>
      </w:r>
      <w:r w:rsidR="00F60AB0">
        <w:t>pure NPP</w:t>
      </w:r>
      <w:r w:rsidR="00175CE9">
        <w:t>”</w:t>
      </w:r>
      <w:r>
        <w:t xml:space="preserve"> (</w:t>
      </w:r>
      <w:r w:rsidR="00F60AB0">
        <w:t>daily GPP</w:t>
      </w:r>
      <w:r w:rsidR="001057B5">
        <w:t xml:space="preserve"> minus total m</w:t>
      </w:r>
      <w:r>
        <w:t>aintenance respiration) if npp is greater than 0. Otherwise, growth respiration is set to 0:</w:t>
      </w:r>
    </w:p>
    <w:p w:rsidR="00A61DE1" w:rsidRDefault="003A5E74">
      <m:oMathPara>
        <m:oMath>
          <m:sSub>
            <m:sSubPr>
              <m:ctrlPr>
                <w:rPr>
                  <w:rFonts w:ascii="Cambria Math" w:hAnsi="Cambria Math"/>
                  <w:i/>
                </w:rPr>
              </m:ctrlPr>
            </m:sSubPr>
            <m:e>
              <m:r>
                <w:rPr>
                  <w:rFonts w:ascii="Cambria Math" w:hAnsi="Cambria Math"/>
                </w:rPr>
                <m:t>R</m:t>
              </m:r>
            </m:e>
            <m:sub>
              <m:r>
                <w:rPr>
                  <w:rFonts w:ascii="Cambria Math" w:hAnsi="Cambria Math"/>
                </w:rPr>
                <m:t>growthdaily</m:t>
              </m:r>
            </m:sub>
          </m:sSub>
          <m:r>
            <w:rPr>
              <w:rFonts w:ascii="Cambria Math" w:hAnsi="Cambria Math"/>
            </w:rPr>
            <m:t>=</m:t>
          </m:r>
          <m:r>
            <m:rPr>
              <m:sty m:val="p"/>
            </m:rPr>
            <w:rPr>
              <w:rFonts w:ascii="Cambria Math" w:hAnsi="Cambria Math"/>
            </w:rPr>
            <m:t>max⁡</m:t>
          </m:r>
          <m:r>
            <w:rPr>
              <w:rFonts w:ascii="Cambria Math" w:hAnsi="Cambria Math"/>
            </w:rPr>
            <m:t xml:space="preserve">(0, </m:t>
          </m:r>
          <m:sSub>
            <m:sSubPr>
              <m:ctrlPr>
                <w:rPr>
                  <w:rFonts w:ascii="Cambria Math" w:hAnsi="Cambria Math"/>
                  <w:i/>
                </w:rPr>
              </m:ctrlPr>
            </m:sSubPr>
            <m:e>
              <m:r>
                <w:rPr>
                  <w:rFonts w:ascii="Cambria Math" w:hAnsi="Cambria Math"/>
                </w:rPr>
                <m:t>GPP</m:t>
              </m:r>
            </m:e>
            <m:sub>
              <m:r>
                <w:rPr>
                  <w:rFonts w:ascii="Cambria Math" w:hAnsi="Cambria Math"/>
                </w:rPr>
                <m:t>daily</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daily</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4</m:t>
              </m:r>
            </m:sup>
            <m:e>
              <m:sSub>
                <m:sSubPr>
                  <m:ctrlPr>
                    <w:rPr>
                      <w:rFonts w:ascii="Cambria Math" w:hAnsi="Cambria Math"/>
                      <w:i/>
                    </w:rPr>
                  </m:ctrlPr>
                </m:sSubPr>
                <m:e>
                  <m:r>
                    <w:rPr>
                      <w:rFonts w:ascii="Cambria Math" w:hAnsi="Cambria Math"/>
                    </w:rPr>
                    <m:t>R</m:t>
                  </m:r>
                </m:e>
                <m:sub>
                  <m:r>
                    <w:rPr>
                      <w:rFonts w:ascii="Cambria Math" w:hAnsi="Cambria Math"/>
                    </w:rPr>
                    <m:t>tree</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i=5</m:t>
              </m:r>
            </m:sub>
            <m:sup>
              <m:r>
                <w:rPr>
                  <w:rFonts w:ascii="Cambria Math" w:hAnsi="Cambria Math"/>
                </w:rPr>
                <m:t>8</m:t>
              </m:r>
            </m:sup>
            <m:e>
              <m:sSub>
                <m:sSubPr>
                  <m:ctrlPr>
                    <w:rPr>
                      <w:rFonts w:ascii="Cambria Math" w:hAnsi="Cambria Math"/>
                      <w:i/>
                    </w:rPr>
                  </m:ctrlPr>
                </m:sSubPr>
                <m:e>
                  <m:r>
                    <w:rPr>
                      <w:rFonts w:ascii="Cambria Math" w:hAnsi="Cambria Math"/>
                    </w:rPr>
                    <m:t>R</m:t>
                  </m:r>
                </m:e>
                <m:sub>
                  <m:r>
                    <w:rPr>
                      <w:rFonts w:ascii="Cambria Math" w:hAnsi="Cambria Math"/>
                    </w:rPr>
                    <m:t>grass</m:t>
                  </m:r>
                </m:sub>
              </m:sSub>
            </m:e>
          </m:nary>
        </m:oMath>
      </m:oMathPara>
    </w:p>
    <w:p w:rsidR="00A61DE1" w:rsidRDefault="00B570A3">
      <w:r>
        <w:t>Then the growth respiration from every vegetation pool is divided according to the ratio of carbon in one of pools to the total vegetation carbon.</w:t>
      </w:r>
    </w:p>
    <w:p w:rsidR="003C1044" w:rsidRDefault="003C1044">
      <w:r>
        <w:t>Then vegetation autorespiration is calculated as:</w:t>
      </w:r>
    </w:p>
    <w:p w:rsidR="003C1044" w:rsidRDefault="003A5E74">
      <m:oMathPara>
        <m:oMath>
          <m:sSub>
            <m:sSubPr>
              <m:ctrlPr>
                <w:rPr>
                  <w:rFonts w:ascii="Cambria Math" w:hAnsi="Cambria Math"/>
                  <w:i/>
                </w:rPr>
              </m:ctrlPr>
            </m:sSubPr>
            <m:e>
              <m:r>
                <w:rPr>
                  <w:rFonts w:ascii="Cambria Math" w:hAnsi="Cambria Math"/>
                </w:rPr>
                <m:t>R</m:t>
              </m:r>
            </m:e>
            <m:sub>
              <m:r>
                <w:rPr>
                  <w:rFonts w:ascii="Cambria Math" w:hAnsi="Cambria Math"/>
                </w:rPr>
                <m:t>autodaily</m:t>
              </m:r>
            </m:sub>
          </m:sSub>
          <m:r>
            <w:rPr>
              <w:rFonts w:ascii="Cambria Math" w:hAnsi="Cambria Math"/>
            </w:rPr>
            <m:t>=</m:t>
          </m:r>
          <m:sSub>
            <m:sSubPr>
              <m:ctrlPr>
                <w:rPr>
                  <w:rFonts w:ascii="Cambria Math" w:hAnsi="Cambria Math"/>
                </w:rPr>
              </m:ctrlPr>
            </m:sSubPr>
            <m:e>
              <m:r>
                <m:rPr>
                  <m:sty m:val="p"/>
                </m:rPr>
                <w:rPr>
                  <w:rFonts w:ascii="Cambria Math" w:hAnsi="Cambria Math"/>
                </w:rPr>
                <m:t>R</m:t>
              </m:r>
            </m:e>
            <m:sub>
              <m:r>
                <w:rPr>
                  <w:rFonts w:ascii="Cambria Math" w:hAnsi="Cambria Math"/>
                </w:rPr>
                <m:t>daily</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m:t>
              </m:r>
            </m:e>
            <m:sub>
              <m:r>
                <w:rPr>
                  <w:rFonts w:ascii="Cambria Math" w:hAnsi="Cambria Math"/>
                </w:rPr>
                <m:t>growthdaily</m:t>
              </m:r>
            </m:sub>
          </m:sSub>
        </m:oMath>
      </m:oMathPara>
    </w:p>
    <w:p w:rsidR="005D08A1" w:rsidRDefault="005D08A1">
      <w:r>
        <w:t>N</w:t>
      </w:r>
      <w:r w:rsidR="00F60AB0">
        <w:t>PP is calculated once every day as:</w:t>
      </w:r>
    </w:p>
    <w:p w:rsidR="00F60AB0" w:rsidRDefault="003A5E74">
      <m:oMathPara>
        <m:oMath>
          <m:sSub>
            <m:sSubPr>
              <m:ctrlPr>
                <w:rPr>
                  <w:rFonts w:ascii="Cambria Math" w:hAnsi="Cambria Math"/>
                  <w:i/>
                </w:rPr>
              </m:ctrlPr>
            </m:sSubPr>
            <m:e>
              <m:r>
                <w:rPr>
                  <w:rFonts w:ascii="Cambria Math" w:hAnsi="Cambria Math"/>
                </w:rPr>
                <m:t>NPP</m:t>
              </m:r>
            </m:e>
            <m:sub>
              <m:r>
                <w:rPr>
                  <w:rFonts w:ascii="Cambria Math" w:hAnsi="Cambria Math"/>
                </w:rPr>
                <m:t>daily</m:t>
              </m:r>
            </m:sub>
          </m:sSub>
          <m:r>
            <w:rPr>
              <w:rFonts w:ascii="Cambria Math" w:hAnsi="Cambria Math"/>
            </w:rPr>
            <m:t>=</m:t>
          </m:r>
          <m:sSub>
            <m:sSubPr>
              <m:ctrlPr>
                <w:rPr>
                  <w:rFonts w:ascii="Cambria Math" w:hAnsi="Cambria Math"/>
                  <w:i/>
                </w:rPr>
              </m:ctrlPr>
            </m:sSubPr>
            <m:e>
              <m:r>
                <w:rPr>
                  <w:rFonts w:ascii="Cambria Math" w:hAnsi="Cambria Math"/>
                </w:rPr>
                <m:t>GPP</m:t>
              </m:r>
            </m:e>
            <m:sub>
              <m:r>
                <w:rPr>
                  <w:rFonts w:ascii="Cambria Math" w:hAnsi="Cambria Math"/>
                </w:rPr>
                <m:t>daily</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daily</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growthdaily</m:t>
              </m:r>
            </m:sub>
          </m:sSub>
        </m:oMath>
      </m:oMathPara>
    </w:p>
    <w:p w:rsidR="00832302" w:rsidRDefault="00C921C3">
      <w:r>
        <w:lastRenderedPageBreak/>
        <w:t>Potential NPP is evaluated by filtering the effect from nitrogen availability:</w:t>
      </w:r>
    </w:p>
    <w:p w:rsidR="00C921C3" w:rsidRDefault="003A5E74">
      <m:oMathPara>
        <m:oMath>
          <m:sSub>
            <m:sSubPr>
              <m:ctrlPr>
                <w:rPr>
                  <w:rFonts w:ascii="Cambria Math" w:hAnsi="Cambria Math"/>
                  <w:i/>
                </w:rPr>
              </m:ctrlPr>
            </m:sSubPr>
            <m:e>
              <m:r>
                <w:rPr>
                  <w:rFonts w:ascii="Cambria Math" w:hAnsi="Cambria Math"/>
                </w:rPr>
                <m:t>NPP</m:t>
              </m:r>
            </m:e>
            <m:sub>
              <m:r>
                <w:rPr>
                  <w:rFonts w:ascii="Cambria Math" w:hAnsi="Cambria Math"/>
                </w:rPr>
                <m:t>max</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GPP</m:t>
                  </m:r>
                </m:e>
                <m:sub>
                  <m:r>
                    <w:rPr>
                      <w:rFonts w:ascii="Cambria Math" w:hAnsi="Cambria Math"/>
                    </w:rPr>
                    <m:t>daily</m:t>
                  </m:r>
                </m:sub>
              </m:sSub>
            </m:num>
            <m:den>
              <m:sSub>
                <m:sSubPr>
                  <m:ctrlPr>
                    <w:rPr>
                      <w:rFonts w:ascii="Cambria Math" w:hAnsi="Cambria Math"/>
                      <w:i/>
                    </w:rPr>
                  </m:ctrlPr>
                </m:sSubPr>
                <m:e>
                  <m:r>
                    <w:rPr>
                      <w:rFonts w:ascii="Cambria Math" w:hAnsi="Cambria Math"/>
                    </w:rPr>
                    <m:t>f</m:t>
                  </m:r>
                </m:e>
                <m:sub>
                  <m:r>
                    <w:rPr>
                      <w:rFonts w:ascii="Cambria Math" w:hAnsi="Cambria Math"/>
                    </w:rPr>
                    <m:t>NA</m:t>
                  </m:r>
                </m:sub>
              </m:sSub>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daily</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growthdaily</m:t>
              </m:r>
            </m:sub>
          </m:sSub>
        </m:oMath>
      </m:oMathPara>
    </w:p>
    <w:p w:rsidR="004C31AD" w:rsidRDefault="004C31AD"/>
    <w:p w:rsidR="00832302" w:rsidRDefault="0047599C">
      <w:r>
        <w:t xml:space="preserve">D.4. </w:t>
      </w:r>
      <w:r w:rsidR="00832302">
        <w:t>Allocation:</w:t>
      </w:r>
      <w:r w:rsidR="009A13E1">
        <w:t xml:space="preserve"> (Arora et al., 2005)</w:t>
      </w:r>
    </w:p>
    <w:p w:rsidR="00832302" w:rsidRDefault="005D08A1">
      <w:r>
        <w:t>Allocation process is considered once every day.</w:t>
      </w:r>
    </w:p>
    <w:p w:rsidR="00381A24" w:rsidRDefault="00381A24" w:rsidP="00381A24">
      <w:r>
        <w:t>To illustrate the characteristic of biomes having both grass and tree part (eg. savanna), ISAM use grass-tree fraction to divide the biome into grass part and tree part and both part have their independent carbon pool boxes.</w:t>
      </w:r>
    </w:p>
    <w:p w:rsidR="00187F4B" w:rsidRDefault="00FC6A81">
      <w:r>
        <w:t>First calculate allocation fraction for each vegetation part</w:t>
      </w:r>
      <w:r w:rsidR="00BF0149">
        <w:t>, in the case of tree</w:t>
      </w:r>
      <w:r>
        <w:t>:</w:t>
      </w:r>
    </w:p>
    <w:p w:rsidR="00FC6A81" w:rsidRPr="00FC6A81" w:rsidRDefault="003A5E74">
      <w:pPr>
        <w:rPr>
          <w:b/>
        </w:rPr>
      </w:pPr>
      <m:oMathPara>
        <m:oMath>
          <m:sSub>
            <m:sSubPr>
              <m:ctrlPr>
                <w:rPr>
                  <w:rFonts w:ascii="Cambria Math" w:hAnsi="Cambria Math"/>
                  <w:i/>
                </w:rPr>
              </m:ctrlPr>
            </m:sSubPr>
            <m:e>
              <m:r>
                <w:rPr>
                  <w:rFonts w:ascii="Cambria Math" w:hAnsi="Cambria Math"/>
                </w:rPr>
                <m:t>a</m:t>
              </m:r>
            </m:e>
            <m:sub>
              <m:r>
                <w:rPr>
                  <w:rFonts w:ascii="Cambria Math" w:hAnsi="Cambria Math"/>
                </w:rPr>
                <m:t>s</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ε</m:t>
                  </m:r>
                </m:e>
                <m:sub>
                  <m:r>
                    <w:rPr>
                      <w:rFonts w:ascii="Cambria Math" w:hAnsi="Cambria Math"/>
                    </w:rPr>
                    <m:t>S</m:t>
                  </m:r>
                </m:sub>
              </m:sSub>
              <m:r>
                <w:rPr>
                  <w:rFonts w:ascii="Cambria Math" w:hAnsi="Cambria Math"/>
                </w:rPr>
                <m:t>+ω(1-L)</m:t>
              </m:r>
            </m:num>
            <m:den>
              <m:r>
                <w:rPr>
                  <w:rFonts w:ascii="Cambria Math" w:hAnsi="Cambria Math"/>
                </w:rPr>
                <m:t>1+ω(2-L-W)</m:t>
              </m:r>
            </m:den>
          </m:f>
        </m:oMath>
      </m:oMathPara>
    </w:p>
    <w:p w:rsidR="00FC6A81" w:rsidRDefault="003A5E74">
      <m:oMathPara>
        <m:oMath>
          <m:sSub>
            <m:sSubPr>
              <m:ctrlPr>
                <w:rPr>
                  <w:rFonts w:ascii="Cambria Math" w:hAnsi="Cambria Math"/>
                  <w:i/>
                </w:rPr>
              </m:ctrlPr>
            </m:sSubPr>
            <m:e>
              <m:r>
                <w:rPr>
                  <w:rFonts w:ascii="Cambria Math" w:hAnsi="Cambria Math"/>
                </w:rPr>
                <m:t>a</m:t>
              </m:r>
            </m:e>
            <m:sub>
              <m:r>
                <w:rPr>
                  <w:rFonts w:ascii="Cambria Math" w:hAnsi="Cambria Math"/>
                </w:rPr>
                <m:t>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ε</m:t>
                  </m:r>
                </m:e>
                <m:sub>
                  <m:r>
                    <w:rPr>
                      <w:rFonts w:ascii="Cambria Math" w:hAnsi="Cambria Math"/>
                    </w:rPr>
                    <m:t>R</m:t>
                  </m:r>
                </m:sub>
              </m:sSub>
              <m:r>
                <w:rPr>
                  <w:rFonts w:ascii="Cambria Math" w:hAnsi="Cambria Math"/>
                </w:rPr>
                <m:t>+ω(1-W)</m:t>
              </m:r>
            </m:num>
            <m:den>
              <m:r>
                <w:rPr>
                  <w:rFonts w:ascii="Cambria Math" w:hAnsi="Cambria Math"/>
                </w:rPr>
                <m:t>1+ω(2-L-W)</m:t>
              </m:r>
            </m:den>
          </m:f>
        </m:oMath>
      </m:oMathPara>
    </w:p>
    <w:p w:rsidR="00346F78" w:rsidRPr="00FC6A81" w:rsidRDefault="003A5E74">
      <w:pPr>
        <w:rPr>
          <w:rFonts w:eastAsiaTheme="minorEastAsia"/>
        </w:rPr>
      </w:pPr>
      <m:oMathPara>
        <m:oMath>
          <m:sSub>
            <m:sSubPr>
              <m:ctrlPr>
                <w:rPr>
                  <w:rFonts w:ascii="Cambria Math" w:hAnsi="Cambria Math"/>
                  <w:i/>
                </w:rPr>
              </m:ctrlPr>
            </m:sSubPr>
            <m:e>
              <m:r>
                <w:rPr>
                  <w:rFonts w:ascii="Cambria Math" w:hAnsi="Cambria Math"/>
                </w:rPr>
                <m:t>a</m:t>
              </m:r>
            </m:e>
            <m:sub>
              <m:r>
                <w:rPr>
                  <w:rFonts w:ascii="Cambria Math" w:hAnsi="Cambria Math"/>
                </w:rPr>
                <m:t>L</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ε</m:t>
                  </m:r>
                </m:e>
                <m:sub>
                  <m:r>
                    <w:rPr>
                      <w:rFonts w:ascii="Cambria Math" w:hAnsi="Cambria Math"/>
                    </w:rPr>
                    <m:t>L</m:t>
                  </m:r>
                </m:sub>
              </m:sSub>
            </m:num>
            <m:den>
              <m:r>
                <w:rPr>
                  <w:rFonts w:ascii="Cambria Math" w:hAnsi="Cambria Math"/>
                </w:rPr>
                <m:t>1+ω(2-L-W)</m:t>
              </m:r>
            </m:den>
          </m:f>
          <m:r>
            <w:rPr>
              <w:rFonts w:ascii="Cambria Math" w:hAnsi="Cambria Math"/>
            </w:rPr>
            <m:t>=1-</m:t>
          </m:r>
          <m:sSub>
            <m:sSubPr>
              <m:ctrlPr>
                <w:rPr>
                  <w:rFonts w:ascii="Cambria Math" w:hAnsi="Cambria Math"/>
                  <w:i/>
                </w:rPr>
              </m:ctrlPr>
            </m:sSubPr>
            <m:e>
              <m:r>
                <w:rPr>
                  <w:rFonts w:ascii="Cambria Math" w:hAnsi="Cambria Math"/>
                </w:rPr>
                <m:t>a</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R</m:t>
              </m:r>
            </m:sub>
          </m:sSub>
        </m:oMath>
      </m:oMathPara>
    </w:p>
    <w:p w:rsidR="00FC6A81" w:rsidRDefault="00FC6A81">
      <w:pPr>
        <w:rPr>
          <w:rFonts w:eastAsiaTheme="minorEastAsia"/>
        </w:rPr>
      </w:pPr>
      <w:r>
        <w:rPr>
          <w:rFonts w:eastAsiaTheme="minorEastAsia"/>
        </w:rPr>
        <w:t xml:space="preserve">Here, </w:t>
      </w:r>
    </w:p>
    <w:p w:rsidR="00FC6A81" w:rsidRPr="00FC6A81" w:rsidRDefault="00FC6A81">
      <w:pPr>
        <w:rPr>
          <w:rFonts w:eastAsiaTheme="minorEastAsia"/>
        </w:rPr>
      </w:pPr>
      <m:oMathPara>
        <m:oMath>
          <m:r>
            <w:rPr>
              <w:rFonts w:ascii="Cambria Math" w:hAnsi="Cambria Math"/>
            </w:rPr>
            <m:t>L=</m:t>
          </m:r>
          <m:d>
            <m:dPr>
              <m:begChr m:val="{"/>
              <m:endChr m:val=""/>
              <m:ctrlPr>
                <w:rPr>
                  <w:rFonts w:ascii="Cambria Math" w:hAnsi="Cambria Math"/>
                  <w:i/>
                </w:rPr>
              </m:ctrlPr>
            </m:dPr>
            <m:e>
              <m:eqArr>
                <m:eqArrPr>
                  <m:ctrlPr>
                    <w:rPr>
                      <w:rFonts w:ascii="Cambria Math" w:hAnsi="Cambria Math"/>
                      <w:i/>
                    </w:rPr>
                  </m:ctrlPr>
                </m:eqArrPr>
                <m:e>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m:t>
                              </m:r>
                            </m:sub>
                          </m:sSub>
                          <m:r>
                            <w:rPr>
                              <w:rFonts w:ascii="Cambria Math" w:hAnsi="Cambria Math"/>
                            </w:rPr>
                            <m:t>LAI</m:t>
                          </m:r>
                        </m:e>
                      </m:d>
                    </m:e>
                  </m:func>
                  <m:r>
                    <w:rPr>
                      <w:rFonts w:ascii="Cambria Math" w:hAnsi="Cambria Math"/>
                    </w:rPr>
                    <m:t>, for trees and crops</m:t>
                  </m:r>
                </m:e>
                <m:e>
                  <m:func>
                    <m:funcPr>
                      <m:ctrlPr>
                        <w:rPr>
                          <w:rFonts w:ascii="Cambria Math" w:hAnsi="Cambria Math"/>
                        </w:rPr>
                      </m:ctrlPr>
                    </m:funcPr>
                    <m:fName>
                      <m:r>
                        <m:rPr>
                          <m:sty m:val="p"/>
                        </m:rPr>
                        <w:rPr>
                          <w:rFonts w:ascii="Cambria Math" w:hAnsi="Cambria Math"/>
                        </w:rPr>
                        <m:t>max</m:t>
                      </m:r>
                    </m:fName>
                    <m:e>
                      <m:d>
                        <m:dPr>
                          <m:ctrlPr>
                            <w:rPr>
                              <w:rFonts w:ascii="Cambria Math" w:hAnsi="Cambria Math"/>
                              <w:i/>
                            </w:rPr>
                          </m:ctrlPr>
                        </m:dPr>
                        <m:e>
                          <m:r>
                            <w:rPr>
                              <w:rFonts w:ascii="Cambria Math" w:hAnsi="Cambria Math"/>
                            </w:rPr>
                            <m:t>0,1-</m:t>
                          </m:r>
                          <m:f>
                            <m:fPr>
                              <m:ctrlPr>
                                <w:rPr>
                                  <w:rFonts w:ascii="Cambria Math" w:hAnsi="Cambria Math"/>
                                  <w:i/>
                                </w:rPr>
                              </m:ctrlPr>
                            </m:fPr>
                            <m:num>
                              <m:r>
                                <w:rPr>
                                  <w:rFonts w:ascii="Cambria Math" w:hAnsi="Cambria Math"/>
                                </w:rPr>
                                <m:t>LAI</m:t>
                              </m:r>
                            </m:num>
                            <m:den>
                              <m:r>
                                <w:rPr>
                                  <w:rFonts w:ascii="Cambria Math" w:hAnsi="Cambria Math"/>
                                </w:rPr>
                                <m:t>4.5</m:t>
                              </m:r>
                            </m:den>
                          </m:f>
                        </m:e>
                      </m:d>
                    </m:e>
                  </m:func>
                  <m:r>
                    <w:rPr>
                      <w:rFonts w:ascii="Cambria Math" w:hAnsi="Cambria Math"/>
                    </w:rPr>
                    <m:t>, for grasses</m:t>
                  </m:r>
                </m:e>
              </m:eqArr>
            </m:e>
          </m:d>
        </m:oMath>
      </m:oMathPara>
    </w:p>
    <w:p w:rsidR="00FC6A81" w:rsidRDefault="00FC6A81">
      <w:pPr>
        <w:rPr>
          <w:rFonts w:eastAsiaTheme="minorEastAsia"/>
        </w:rPr>
      </w:pPr>
      <w:r>
        <w:rPr>
          <w:rFonts w:eastAsiaTheme="minorEastAsia"/>
        </w:rPr>
        <w:t>is the availability of light measured by a scalar index. And the same situation is applied on the availability of water:</w:t>
      </w:r>
    </w:p>
    <w:p w:rsidR="00FC6A81" w:rsidRPr="00FC6A81" w:rsidRDefault="00FC6A81">
      <w:pPr>
        <w:rPr>
          <w:rFonts w:eastAsiaTheme="minorEastAsia"/>
        </w:rPr>
      </w:pPr>
      <m:oMathPara>
        <m:oMath>
          <m:r>
            <w:rPr>
              <w:rFonts w:ascii="Cambria Math" w:hAnsi="Cambria Math"/>
            </w:rPr>
            <m:t>W=</m:t>
          </m:r>
          <m:r>
            <m:rPr>
              <m:sty m:val="p"/>
            </m:rPr>
            <w:rPr>
              <w:rFonts w:ascii="Cambria Math" w:hAnsi="Cambria Math"/>
            </w:rPr>
            <m:t>max⁡</m:t>
          </m:r>
          <m:r>
            <w:rPr>
              <w:rFonts w:ascii="Cambria Math" w:hAnsi="Cambria Math"/>
            </w:rPr>
            <m:t>[0,</m:t>
          </m:r>
          <m:r>
            <m:rPr>
              <m:sty m:val="p"/>
            </m:rPr>
            <w:rPr>
              <w:rFonts w:ascii="Cambria Math" w:hAnsi="Cambria Math"/>
            </w:rPr>
            <m:t>min⁡</m:t>
          </m:r>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θ</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wilt</m:t>
                  </m:r>
                </m:sub>
              </m:sSub>
            </m:num>
            <m:den>
              <m:sSub>
                <m:sSubPr>
                  <m:ctrlPr>
                    <w:rPr>
                      <w:rFonts w:ascii="Cambria Math" w:hAnsi="Cambria Math"/>
                      <w:i/>
                    </w:rPr>
                  </m:ctrlPr>
                </m:sSubPr>
                <m:e>
                  <m:r>
                    <w:rPr>
                      <w:rFonts w:ascii="Cambria Math" w:hAnsi="Cambria Math"/>
                    </w:rPr>
                    <m:t>θ</m:t>
                  </m:r>
                </m:e>
                <m:sub>
                  <m:r>
                    <w:rPr>
                      <w:rFonts w:ascii="Cambria Math" w:hAnsi="Cambria Math"/>
                    </w:rPr>
                    <m:t>field</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wilt</m:t>
                  </m:r>
                </m:sub>
              </m:sSub>
            </m:den>
          </m:f>
          <m:r>
            <w:rPr>
              <w:rFonts w:ascii="Cambria Math" w:hAnsi="Cambria Math"/>
            </w:rPr>
            <m:t>)]</m:t>
          </m:r>
        </m:oMath>
      </m:oMathPara>
    </w:p>
    <w:p w:rsidR="00FC6A81" w:rsidRDefault="003A5E74">
      <w:pPr>
        <w:rPr>
          <w:rFonts w:eastAsiaTheme="minorEastAsia"/>
        </w:rPr>
      </w:pPr>
      <m:oMath>
        <m:sSub>
          <m:sSubPr>
            <m:ctrlPr>
              <w:rPr>
                <w:rFonts w:ascii="Cambria Math" w:hAnsi="Cambria Math"/>
                <w:i/>
              </w:rPr>
            </m:ctrlPr>
          </m:sSubPr>
          <m:e>
            <m:r>
              <w:rPr>
                <w:rFonts w:ascii="Cambria Math" w:hAnsi="Cambria Math"/>
              </w:rPr>
              <m:t>ε</m:t>
            </m:r>
          </m:e>
          <m:sub>
            <m:r>
              <w:rPr>
                <w:rFonts w:ascii="Cambria Math" w:hAnsi="Cambria Math"/>
              </w:rPr>
              <m:t>S</m:t>
            </m:r>
          </m:sub>
        </m:sSub>
      </m:oMath>
      <w:r w:rsidR="00BF0149">
        <w:rPr>
          <w:rFonts w:eastAsiaTheme="minorEastAsia"/>
        </w:rPr>
        <w:t xml:space="preserve">, </w:t>
      </w:r>
      <m:oMath>
        <m:sSub>
          <m:sSubPr>
            <m:ctrlPr>
              <w:rPr>
                <w:rFonts w:ascii="Cambria Math" w:hAnsi="Cambria Math"/>
                <w:i/>
              </w:rPr>
            </m:ctrlPr>
          </m:sSubPr>
          <m:e>
            <m:r>
              <w:rPr>
                <w:rFonts w:ascii="Cambria Math" w:hAnsi="Cambria Math"/>
              </w:rPr>
              <m:t>ε</m:t>
            </m:r>
          </m:e>
          <m:sub>
            <m:r>
              <w:rPr>
                <w:rFonts w:ascii="Cambria Math" w:hAnsi="Cambria Math"/>
              </w:rPr>
              <m:t>L</m:t>
            </m:r>
          </m:sub>
        </m:sSub>
      </m:oMath>
      <w:r w:rsidR="00BF0149">
        <w:rPr>
          <w:rFonts w:eastAsiaTheme="minorEastAsia"/>
        </w:rPr>
        <w:t xml:space="preserve"> and </w:t>
      </w:r>
      <m:oMath>
        <m:sSub>
          <m:sSubPr>
            <m:ctrlPr>
              <w:rPr>
                <w:rFonts w:ascii="Cambria Math" w:hAnsi="Cambria Math"/>
                <w:i/>
              </w:rPr>
            </m:ctrlPr>
          </m:sSubPr>
          <m:e>
            <m:r>
              <w:rPr>
                <w:rFonts w:ascii="Cambria Math" w:hAnsi="Cambria Math"/>
              </w:rPr>
              <m:t>ε</m:t>
            </m:r>
          </m:e>
          <m:sub>
            <m:r>
              <w:rPr>
                <w:rFonts w:ascii="Cambria Math" w:hAnsi="Cambria Math"/>
              </w:rPr>
              <m:t>R</m:t>
            </m:r>
          </m:sub>
        </m:sSub>
      </m:oMath>
      <w:r w:rsidR="00BF0149">
        <w:rPr>
          <w:rFonts w:eastAsiaTheme="minorEastAsia"/>
        </w:rPr>
        <w:t xml:space="preserve"> are PFT-dependent initial allocation fraction (allocation fraction without light and water modification)</w:t>
      </w:r>
      <w:r w:rsidR="00C713DA">
        <w:rPr>
          <w:rFonts w:eastAsiaTheme="minorEastAsia"/>
        </w:rPr>
        <w:t xml:space="preserve"> and </w:t>
      </w:r>
      <m:oMath>
        <m:sSub>
          <m:sSubPr>
            <m:ctrlPr>
              <w:rPr>
                <w:rFonts w:ascii="Cambria Math" w:hAnsi="Cambria Math"/>
                <w:i/>
              </w:rPr>
            </m:ctrlPr>
          </m:sSubPr>
          <m:e>
            <m:r>
              <w:rPr>
                <w:rFonts w:ascii="Cambria Math" w:hAnsi="Cambria Math"/>
              </w:rPr>
              <m:t>ε</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L</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R</m:t>
            </m:r>
          </m:sub>
        </m:sSub>
        <m:r>
          <w:rPr>
            <w:rFonts w:ascii="Cambria Math" w:hAnsi="Cambria Math"/>
          </w:rPr>
          <m:t>=1</m:t>
        </m:r>
      </m:oMath>
      <w:r w:rsidR="00BF0149">
        <w:rPr>
          <w:rFonts w:eastAsiaTheme="minorEastAsia"/>
        </w:rPr>
        <w:t xml:space="preserve">, </w:t>
      </w:r>
      <m:oMath>
        <m:r>
          <w:rPr>
            <w:rFonts w:ascii="Cambria Math" w:hAnsi="Cambria Math"/>
          </w:rPr>
          <m:t>ω</m:t>
        </m:r>
      </m:oMath>
      <w:r w:rsidR="00BF0149">
        <w:rPr>
          <w:rFonts w:eastAsiaTheme="minorEastAsia"/>
        </w:rPr>
        <w:t xml:space="preserve"> is the PFT-dependent</w:t>
      </w:r>
      <w:r w:rsidR="002D5767">
        <w:rPr>
          <w:rFonts w:eastAsiaTheme="minorEastAsia"/>
        </w:rPr>
        <w:t xml:space="preserve"> parameter. </w:t>
      </w:r>
    </w:p>
    <w:p w:rsidR="00114C4C" w:rsidRDefault="00114C4C">
      <w:pPr>
        <w:rPr>
          <w:rFonts w:eastAsiaTheme="minorEastAsia"/>
        </w:rPr>
      </w:pPr>
      <w:r>
        <w:rPr>
          <w:rFonts w:eastAsiaTheme="minorEastAsia"/>
        </w:rPr>
        <w:t>For grass (grass do not has stem), allocation fraction became:</w:t>
      </w:r>
    </w:p>
    <w:p w:rsidR="00114C4C" w:rsidRPr="00114C4C" w:rsidRDefault="003A5E74">
      <w:pPr>
        <w:rPr>
          <w:rFonts w:eastAsiaTheme="minorEastAsia"/>
        </w:rPr>
      </w:pPr>
      <m:oMathPara>
        <m:oMath>
          <m:sSub>
            <m:sSubPr>
              <m:ctrlPr>
                <w:rPr>
                  <w:rFonts w:ascii="Cambria Math" w:hAnsi="Cambria Math"/>
                  <w:i/>
                </w:rPr>
              </m:ctrlPr>
            </m:sSubPr>
            <m:e>
              <m:r>
                <w:rPr>
                  <w:rFonts w:ascii="Cambria Math" w:hAnsi="Cambria Math"/>
                </w:rPr>
                <m:t>a</m:t>
              </m:r>
            </m:e>
            <m:sub>
              <m:r>
                <w:rPr>
                  <w:rFonts w:ascii="Cambria Math" w:hAnsi="Cambria Math"/>
                </w:rPr>
                <m:t>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ε</m:t>
                  </m:r>
                </m:e>
                <m:sub>
                  <m:r>
                    <w:rPr>
                      <w:rFonts w:ascii="Cambria Math" w:hAnsi="Cambria Math"/>
                    </w:rPr>
                    <m:t>R</m:t>
                  </m:r>
                </m:sub>
              </m:sSub>
              <m:r>
                <w:rPr>
                  <w:rFonts w:ascii="Cambria Math" w:hAnsi="Cambria Math"/>
                </w:rPr>
                <m:t>+ω(1-W)</m:t>
              </m:r>
            </m:num>
            <m:den>
              <m:r>
                <w:rPr>
                  <w:rFonts w:ascii="Cambria Math" w:hAnsi="Cambria Math"/>
                </w:rPr>
                <m:t>1+ω(1+L-W)</m:t>
              </m:r>
            </m:den>
          </m:f>
        </m:oMath>
      </m:oMathPara>
    </w:p>
    <w:p w:rsidR="00114C4C" w:rsidRPr="00081133" w:rsidRDefault="003A5E74">
      <w:pPr>
        <w:rPr>
          <w:rFonts w:eastAsiaTheme="minorEastAsia"/>
        </w:rPr>
      </w:pPr>
      <m:oMathPara>
        <m:oMath>
          <m:sSub>
            <m:sSubPr>
              <m:ctrlPr>
                <w:rPr>
                  <w:rFonts w:ascii="Cambria Math" w:hAnsi="Cambria Math"/>
                  <w:i/>
                </w:rPr>
              </m:ctrlPr>
            </m:sSubPr>
            <m:e>
              <m:r>
                <w:rPr>
                  <w:rFonts w:ascii="Cambria Math" w:hAnsi="Cambria Math"/>
                </w:rPr>
                <m:t>a</m:t>
              </m:r>
            </m:e>
            <m:sub>
              <m:r>
                <w:rPr>
                  <w:rFonts w:ascii="Cambria Math" w:hAnsi="Cambria Math"/>
                </w:rPr>
                <m:t>L</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ε</m:t>
                  </m:r>
                </m:e>
                <m:sub>
                  <m:r>
                    <w:rPr>
                      <w:rFonts w:ascii="Cambria Math" w:hAnsi="Cambria Math"/>
                    </w:rPr>
                    <m:t>L</m:t>
                  </m:r>
                </m:sub>
              </m:sSub>
              <m:r>
                <w:rPr>
                  <w:rFonts w:ascii="Cambria Math" w:hAnsi="Cambria Math"/>
                </w:rPr>
                <m:t>+ωL</m:t>
              </m:r>
            </m:num>
            <m:den>
              <m:r>
                <w:rPr>
                  <w:rFonts w:ascii="Cambria Math" w:hAnsi="Cambria Math"/>
                </w:rPr>
                <m:t>1+ω(1+L-W)</m:t>
              </m:r>
            </m:den>
          </m:f>
        </m:oMath>
      </m:oMathPara>
    </w:p>
    <w:p w:rsidR="00081133" w:rsidRDefault="00081133">
      <w:pPr>
        <w:rPr>
          <w:rFonts w:eastAsiaTheme="minorEastAsia"/>
        </w:rPr>
      </w:pPr>
      <w:r>
        <w:rPr>
          <w:rFonts w:eastAsiaTheme="minorEastAsia"/>
        </w:rPr>
        <w:lastRenderedPageBreak/>
        <w:t>ISAM separate root into two parts: fine root and coarse root. 60% of the root allocation is distributed to coarse root</w:t>
      </w:r>
      <w:r w:rsidR="003F4ED9">
        <w:rPr>
          <w:rFonts w:eastAsiaTheme="minorEastAsia"/>
        </w:rPr>
        <w:t xml:space="preserve"> for grass and 80% of the root allocation translated to coarse root for tree</w:t>
      </w:r>
      <w:r w:rsidR="001C2EC9">
        <w:rPr>
          <w:rFonts w:eastAsiaTheme="minorEastAsia"/>
        </w:rPr>
        <w:t>:</w:t>
      </w:r>
    </w:p>
    <w:p w:rsidR="001C2EC9" w:rsidRPr="00FF4C67" w:rsidRDefault="003A5E74" w:rsidP="001C2EC9">
      <w:pPr>
        <w:rPr>
          <w:rFonts w:eastAsiaTheme="minorEastAsia"/>
        </w:rPr>
      </w:pPr>
      <m:oMathPara>
        <m:oMath>
          <m:sSub>
            <m:sSubPr>
              <m:ctrlPr>
                <w:rPr>
                  <w:rFonts w:ascii="Cambria Math" w:hAnsi="Cambria Math"/>
                  <w:i/>
                </w:rPr>
              </m:ctrlPr>
            </m:sSubPr>
            <m:e>
              <m:r>
                <w:rPr>
                  <w:rFonts w:ascii="Cambria Math" w:hAnsi="Cambria Math"/>
                </w:rPr>
                <m:t>a</m:t>
              </m:r>
            </m:e>
            <m:sub>
              <m:r>
                <w:rPr>
                  <w:rFonts w:ascii="Cambria Math" w:hAnsi="Cambria Math"/>
                </w:rPr>
                <m:t>Rcoarse</m:t>
              </m:r>
            </m:sub>
          </m:sSub>
          <m:r>
            <w:rPr>
              <w:rFonts w:ascii="Cambria Math" w:hAnsi="Cambria Math"/>
            </w:rPr>
            <m:t>=</m:t>
          </m:r>
          <m:sSub>
            <m:sSubPr>
              <m:ctrlPr>
                <w:rPr>
                  <w:rFonts w:ascii="Cambria Math" w:hAnsi="Cambria Math"/>
                  <w:i/>
                </w:rPr>
              </m:ctrlPr>
            </m:sSubPr>
            <m:e>
              <m:r>
                <w:rPr>
                  <w:rFonts w:ascii="Cambria Math" w:hAnsi="Cambria Math"/>
                </w:rPr>
                <m:t>0.6×a</m:t>
              </m:r>
            </m:e>
            <m:sub>
              <m:r>
                <w:rPr>
                  <w:rFonts w:ascii="Cambria Math" w:hAnsi="Cambria Math"/>
                </w:rPr>
                <m:t>R</m:t>
              </m:r>
            </m:sub>
          </m:sSub>
          <m:r>
            <w:rPr>
              <w:rFonts w:ascii="Cambria Math" w:hAnsi="Cambria Math"/>
            </w:rPr>
            <m:t>,for grass</m:t>
          </m:r>
        </m:oMath>
      </m:oMathPara>
    </w:p>
    <w:p w:rsidR="00FF4C67" w:rsidRPr="00114C4C" w:rsidRDefault="003A5E74" w:rsidP="00FF4C67">
      <w:pPr>
        <w:rPr>
          <w:rFonts w:eastAsiaTheme="minorEastAsia"/>
        </w:rPr>
      </w:pPr>
      <m:oMathPara>
        <m:oMath>
          <m:sSub>
            <m:sSubPr>
              <m:ctrlPr>
                <w:rPr>
                  <w:rFonts w:ascii="Cambria Math" w:hAnsi="Cambria Math"/>
                  <w:i/>
                </w:rPr>
              </m:ctrlPr>
            </m:sSubPr>
            <m:e>
              <m:r>
                <w:rPr>
                  <w:rFonts w:ascii="Cambria Math" w:hAnsi="Cambria Math"/>
                </w:rPr>
                <m:t>a</m:t>
              </m:r>
            </m:e>
            <m:sub>
              <m:r>
                <w:rPr>
                  <w:rFonts w:ascii="Cambria Math" w:hAnsi="Cambria Math"/>
                </w:rPr>
                <m:t>Rcoarse</m:t>
              </m:r>
            </m:sub>
          </m:sSub>
          <m:r>
            <w:rPr>
              <w:rFonts w:ascii="Cambria Math" w:hAnsi="Cambria Math"/>
            </w:rPr>
            <m:t>=</m:t>
          </m:r>
          <m:sSub>
            <m:sSubPr>
              <m:ctrlPr>
                <w:rPr>
                  <w:rFonts w:ascii="Cambria Math" w:hAnsi="Cambria Math"/>
                  <w:i/>
                </w:rPr>
              </m:ctrlPr>
            </m:sSubPr>
            <m:e>
              <m:r>
                <w:rPr>
                  <w:rFonts w:ascii="Cambria Math" w:hAnsi="Cambria Math"/>
                </w:rPr>
                <m:t>0.8×a</m:t>
              </m:r>
            </m:e>
            <m:sub>
              <m:r>
                <w:rPr>
                  <w:rFonts w:ascii="Cambria Math" w:hAnsi="Cambria Math"/>
                </w:rPr>
                <m:t>R</m:t>
              </m:r>
            </m:sub>
          </m:sSub>
          <m:r>
            <w:rPr>
              <w:rFonts w:ascii="Cambria Math" w:hAnsi="Cambria Math"/>
            </w:rPr>
            <m:t>, for tree</m:t>
          </m:r>
        </m:oMath>
      </m:oMathPara>
    </w:p>
    <w:p w:rsidR="001C2EC9" w:rsidRPr="00114C4C" w:rsidRDefault="003A5E74" w:rsidP="001C2EC9">
      <w:pPr>
        <w:rPr>
          <w:rFonts w:eastAsiaTheme="minorEastAsia"/>
        </w:rPr>
      </w:pPr>
      <m:oMathPara>
        <m:oMath>
          <m:sSub>
            <m:sSubPr>
              <m:ctrlPr>
                <w:rPr>
                  <w:rFonts w:ascii="Cambria Math" w:hAnsi="Cambria Math"/>
                  <w:i/>
                </w:rPr>
              </m:ctrlPr>
            </m:sSubPr>
            <m:e>
              <m:r>
                <w:rPr>
                  <w:rFonts w:ascii="Cambria Math" w:hAnsi="Cambria Math"/>
                </w:rPr>
                <m:t>a</m:t>
              </m:r>
            </m:e>
            <m:sub>
              <m:r>
                <w:rPr>
                  <w:rFonts w:ascii="Cambria Math" w:hAnsi="Cambria Math"/>
                </w:rPr>
                <m:t>Rfine</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Rcoarse</m:t>
              </m:r>
            </m:sub>
          </m:sSub>
        </m:oMath>
      </m:oMathPara>
    </w:p>
    <w:p w:rsidR="001E18FB" w:rsidRDefault="001E18FB">
      <w:pPr>
        <w:rPr>
          <w:rFonts w:eastAsiaTheme="minorEastAsia"/>
        </w:rPr>
      </w:pPr>
      <w:r>
        <w:rPr>
          <w:rFonts w:eastAsiaTheme="minorEastAsia"/>
        </w:rPr>
        <w:t xml:space="preserve">Then the model considers </w:t>
      </w:r>
      <w:r w:rsidR="00D45E0E">
        <w:rPr>
          <w:rFonts w:eastAsiaTheme="minorEastAsia"/>
        </w:rPr>
        <w:t xml:space="preserve">several </w:t>
      </w:r>
      <w:r w:rsidR="009931BF">
        <w:rPr>
          <w:rFonts w:eastAsiaTheme="minorEastAsia"/>
        </w:rPr>
        <w:t xml:space="preserve">out of rule </w:t>
      </w:r>
      <w:r>
        <w:rPr>
          <w:rFonts w:eastAsiaTheme="minorEastAsia"/>
        </w:rPr>
        <w:t>criteri</w:t>
      </w:r>
      <w:r w:rsidR="003B365A">
        <w:rPr>
          <w:rFonts w:eastAsiaTheme="minorEastAsia"/>
        </w:rPr>
        <w:t xml:space="preserve">a </w:t>
      </w:r>
      <w:r>
        <w:rPr>
          <w:rFonts w:eastAsiaTheme="minorEastAsia"/>
        </w:rPr>
        <w:t>calculating allocation fraction:</w:t>
      </w:r>
    </w:p>
    <w:p w:rsidR="001C2EC9" w:rsidRDefault="001E18FB">
      <w:pPr>
        <w:rPr>
          <w:rFonts w:eastAsiaTheme="minorEastAsia"/>
        </w:rPr>
      </w:pPr>
      <w:r>
        <w:rPr>
          <w:rFonts w:eastAsiaTheme="minorEastAsia"/>
        </w:rPr>
        <w:t xml:space="preserve">First </w:t>
      </w:r>
      <w:r w:rsidR="001C2053">
        <w:rPr>
          <w:rFonts w:eastAsiaTheme="minorEastAsia"/>
        </w:rPr>
        <w:t>one is that for cold deciduous (biome = 1, 3, 5, 14, 16 and 18) trees</w:t>
      </w:r>
      <w:r w:rsidR="0052330E">
        <w:rPr>
          <w:rFonts w:eastAsiaTheme="minorEastAsia"/>
        </w:rPr>
        <w:t>,</w:t>
      </w:r>
      <w:r w:rsidR="001C2053">
        <w:rPr>
          <w:rFonts w:eastAsiaTheme="minorEastAsia"/>
        </w:rPr>
        <w:t xml:space="preserve"> </w:t>
      </w:r>
      <w:r w:rsidR="0052330E">
        <w:rPr>
          <w:rFonts w:eastAsiaTheme="minorEastAsia"/>
        </w:rPr>
        <w:t xml:space="preserve">all </w:t>
      </w:r>
      <w:r w:rsidR="001C2053">
        <w:rPr>
          <w:rFonts w:eastAsiaTheme="minorEastAsia"/>
        </w:rPr>
        <w:t>NPP is allocated to leaves at the time of leaf onset.</w:t>
      </w:r>
    </w:p>
    <w:p w:rsidR="0052330E" w:rsidRPr="00AD6498" w:rsidRDefault="0052330E">
      <w:pPr>
        <w:rPr>
          <w:rFonts w:eastAsiaTheme="minorEastAsia"/>
        </w:rPr>
      </w:pPr>
      <w:r>
        <w:rPr>
          <w:rFonts w:eastAsiaTheme="minorEastAsia"/>
        </w:rPr>
        <w:t>Second, allocation is ceased at leaf fall for deciduous trees and at harvest for crops.</w:t>
      </w:r>
    </w:p>
    <w:p w:rsidR="00B41AE0" w:rsidRDefault="00B41AE0">
      <w:r>
        <w:t xml:space="preserve">For evergreen plants, there will be no phenology effect. </w:t>
      </w:r>
    </w:p>
    <w:p w:rsidR="00AD6498" w:rsidRDefault="00B41AE0">
      <w:r>
        <w:t xml:space="preserve">When phenology = 1 (leaf onset), all the net primary production will </w:t>
      </w:r>
      <w:r w:rsidR="006713A9">
        <w:t xml:space="preserve">be allocated to leaf carbon box or </w:t>
      </w:r>
      <w:r w:rsidR="00650E45">
        <w:t>when the net pr</w:t>
      </w:r>
      <w:r w:rsidR="00EB4579">
        <w:t>imary production is negative, this part will be subtracted from the leaf carbon box:</w:t>
      </w:r>
    </w:p>
    <w:p w:rsidR="00EB4579" w:rsidRPr="002543AD" w:rsidRDefault="003A5E74">
      <w:pPr>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leaf</m:t>
              </m:r>
            </m:sub>
          </m:sSub>
          <m:d>
            <m:dPr>
              <m:ctrlPr>
                <w:rPr>
                  <w:rFonts w:ascii="Cambria Math" w:hAnsi="Cambria Math"/>
                  <w:i/>
                </w:rPr>
              </m:ctrlPr>
            </m:dPr>
            <m:e>
              <m:r>
                <w:rPr>
                  <w:rFonts w:ascii="Cambria Math" w:hAnsi="Cambria Math"/>
                </w:rPr>
                <m:t>today</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leaf</m:t>
              </m:r>
            </m:sub>
          </m:sSub>
          <m:d>
            <m:dPr>
              <m:ctrlPr>
                <w:rPr>
                  <w:rFonts w:ascii="Cambria Math" w:hAnsi="Cambria Math"/>
                  <w:i/>
                </w:rPr>
              </m:ctrlPr>
            </m:dPr>
            <m:e>
              <m:r>
                <w:rPr>
                  <w:rFonts w:ascii="Cambria Math" w:hAnsi="Cambria Math"/>
                </w:rPr>
                <m:t>today-1</m:t>
              </m:r>
            </m:e>
          </m:d>
          <m:r>
            <w:rPr>
              <w:rFonts w:ascii="Cambria Math" w:hAnsi="Cambria Math"/>
            </w:rPr>
            <m:t>+NPP</m:t>
          </m:r>
        </m:oMath>
      </m:oMathPara>
    </w:p>
    <w:p w:rsidR="002543AD" w:rsidRDefault="003A5E74">
      <m:oMathPara>
        <m:oMath>
          <m:sSub>
            <m:sSubPr>
              <m:ctrlPr>
                <w:rPr>
                  <w:rFonts w:ascii="Cambria Math" w:hAnsi="Cambria Math"/>
                  <w:i/>
                </w:rPr>
              </m:ctrlPr>
            </m:sSubPr>
            <m:e>
              <m:r>
                <w:rPr>
                  <w:rFonts w:ascii="Cambria Math" w:hAnsi="Cambria Math"/>
                </w:rPr>
                <m:t>C</m:t>
              </m:r>
            </m:e>
            <m:sub>
              <m:r>
                <w:rPr>
                  <w:rFonts w:ascii="Cambria Math" w:hAnsi="Cambria Math"/>
                </w:rPr>
                <m:t>leaf</m:t>
              </m:r>
            </m:sub>
          </m:sSub>
          <m:d>
            <m:dPr>
              <m:ctrlPr>
                <w:rPr>
                  <w:rFonts w:ascii="Cambria Math" w:hAnsi="Cambria Math"/>
                  <w:i/>
                </w:rPr>
              </m:ctrlPr>
            </m:dPr>
            <m:e>
              <m:r>
                <w:rPr>
                  <w:rFonts w:ascii="Cambria Math" w:hAnsi="Cambria Math"/>
                </w:rPr>
                <m:t>today</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leaf</m:t>
              </m:r>
            </m:sub>
          </m:sSub>
          <m:d>
            <m:dPr>
              <m:ctrlPr>
                <w:rPr>
                  <w:rFonts w:ascii="Cambria Math" w:hAnsi="Cambria Math"/>
                  <w:i/>
                </w:rPr>
              </m:ctrlPr>
            </m:dPr>
            <m:e>
              <m:r>
                <w:rPr>
                  <w:rFonts w:ascii="Cambria Math" w:hAnsi="Cambria Math"/>
                </w:rPr>
                <m:t>today-1</m:t>
              </m:r>
            </m:e>
          </m:d>
          <m:r>
            <w:rPr>
              <w:rFonts w:ascii="Cambria Math" w:hAnsi="Cambria Math"/>
            </w:rPr>
            <m:t>+NPP</m:t>
          </m:r>
        </m:oMath>
      </m:oMathPara>
    </w:p>
    <w:p w:rsidR="009A6868" w:rsidRDefault="00C05192">
      <w:r>
        <w:t>Details can be found from the comments of the code.</w:t>
      </w:r>
    </w:p>
    <w:p w:rsidR="00C05192" w:rsidRDefault="00C05192"/>
    <w:p w:rsidR="00B65183" w:rsidRDefault="0047599C">
      <w:r>
        <w:t xml:space="preserve">D.5. </w:t>
      </w:r>
      <w:r w:rsidR="00187F4B">
        <w:t>Litter production: (Arora et al., 2005)</w:t>
      </w:r>
    </w:p>
    <w:p w:rsidR="00962FCE" w:rsidRDefault="00962FCE">
      <w:r>
        <w:t>Calculate above ground litter, below ground litter, litter from each component (leaf, wood, fine root and coarse root) and total litter.</w:t>
      </w:r>
    </w:p>
    <w:p w:rsidR="00187F4B" w:rsidRDefault="00962FCE">
      <w:r>
        <w:t xml:space="preserve">For leaf, we consider normal turnover rate, water stress loss and temperature stress loss. </w:t>
      </w:r>
    </w:p>
    <w:p w:rsidR="00962FCE" w:rsidRDefault="00962FCE">
      <w:r>
        <w:t>For root and wood we only consider the normal turnover rate.</w:t>
      </w:r>
    </w:p>
    <w:p w:rsidR="001C1CC8" w:rsidRDefault="001C1CC8"/>
    <w:p w:rsidR="00D36B55" w:rsidRDefault="00D36B55"/>
    <w:p w:rsidR="00D36B55" w:rsidRDefault="00D36B55">
      <w:r>
        <w:t>BGP_driver</w:t>
      </w:r>
    </w:p>
    <w:p w:rsidR="001215C3" w:rsidRDefault="001215C3" w:rsidP="001215C3">
      <w:pPr>
        <w:pStyle w:val="ListParagraph"/>
        <w:numPr>
          <w:ilvl w:val="0"/>
          <w:numId w:val="17"/>
        </w:numPr>
      </w:pPr>
      <w:r>
        <w:t>Solar radiation absorbed and reflected</w:t>
      </w:r>
    </w:p>
    <w:p w:rsidR="001215C3" w:rsidRDefault="001215C3" w:rsidP="001215C3">
      <w:pPr>
        <w:pStyle w:val="ListParagraph"/>
        <w:numPr>
          <w:ilvl w:val="0"/>
          <w:numId w:val="17"/>
        </w:numPr>
      </w:pPr>
      <w:r>
        <w:t>Update snow and water from previous step</w:t>
      </w:r>
    </w:p>
    <w:p w:rsidR="001215C3" w:rsidRDefault="001215C3" w:rsidP="001215C3">
      <w:pPr>
        <w:pStyle w:val="ListParagraph"/>
        <w:numPr>
          <w:ilvl w:val="0"/>
          <w:numId w:val="17"/>
        </w:numPr>
      </w:pPr>
      <w:r>
        <w:t>Precipitation intercepted by canopy</w:t>
      </w:r>
    </w:p>
    <w:p w:rsidR="001215C3" w:rsidRDefault="001D11D1" w:rsidP="001215C3">
      <w:pPr>
        <w:pStyle w:val="ListParagraph"/>
        <w:numPr>
          <w:ilvl w:val="0"/>
          <w:numId w:val="17"/>
        </w:numPr>
      </w:pPr>
      <w:r>
        <w:t>Surface energy</w:t>
      </w:r>
      <w:r w:rsidR="00163B1F">
        <w:t xml:space="preserve"> (Monin-Obukhov Similarity</w:t>
      </w:r>
      <w:r w:rsidR="00E45821">
        <w:t>, Plant Photosynthesis</w:t>
      </w:r>
      <w:r w:rsidR="00163B1F">
        <w:t>)</w:t>
      </w:r>
    </w:p>
    <w:p w:rsidR="001D11D1" w:rsidRDefault="00353043" w:rsidP="001215C3">
      <w:pPr>
        <w:pStyle w:val="ListParagraph"/>
        <w:numPr>
          <w:ilvl w:val="0"/>
          <w:numId w:val="17"/>
        </w:numPr>
      </w:pPr>
      <w:r>
        <w:t>Ground temperature</w:t>
      </w:r>
    </w:p>
    <w:p w:rsidR="00353043" w:rsidRDefault="00353043" w:rsidP="001215C3">
      <w:pPr>
        <w:pStyle w:val="ListParagraph"/>
        <w:numPr>
          <w:ilvl w:val="0"/>
          <w:numId w:val="17"/>
        </w:numPr>
      </w:pPr>
      <w:r>
        <w:lastRenderedPageBreak/>
        <w:t>Update surface energy using new temperature and the derivative</w:t>
      </w:r>
      <w:r w:rsidR="00354664">
        <w:t xml:space="preserve"> of energy to temperature</w:t>
      </w:r>
    </w:p>
    <w:p w:rsidR="00353043" w:rsidRDefault="00885999" w:rsidP="001215C3">
      <w:pPr>
        <w:pStyle w:val="ListParagraph"/>
        <w:numPr>
          <w:ilvl w:val="0"/>
          <w:numId w:val="17"/>
        </w:numPr>
      </w:pPr>
      <w:r>
        <w:t>Snow water</w:t>
      </w:r>
    </w:p>
    <w:p w:rsidR="00885999" w:rsidRDefault="00885999" w:rsidP="001215C3">
      <w:pPr>
        <w:pStyle w:val="ListParagraph"/>
        <w:numPr>
          <w:ilvl w:val="0"/>
          <w:numId w:val="17"/>
        </w:numPr>
      </w:pPr>
      <w:r>
        <w:t xml:space="preserve">Hydrology </w:t>
      </w:r>
      <w:r w:rsidR="00C75A8E">
        <w:t xml:space="preserve">(Richards equation, </w:t>
      </w:r>
      <w:r>
        <w:t>RTM not included)</w:t>
      </w:r>
    </w:p>
    <w:p w:rsidR="00885999" w:rsidRDefault="00885999" w:rsidP="001215C3">
      <w:pPr>
        <w:pStyle w:val="ListParagraph"/>
        <w:numPr>
          <w:ilvl w:val="0"/>
          <w:numId w:val="17"/>
        </w:numPr>
      </w:pPr>
      <w:r>
        <w:t>Snow dynamics</w:t>
      </w:r>
    </w:p>
    <w:p w:rsidR="00885999" w:rsidRDefault="00885999" w:rsidP="001215C3">
      <w:pPr>
        <w:pStyle w:val="ListParagraph"/>
        <w:numPr>
          <w:ilvl w:val="0"/>
          <w:numId w:val="17"/>
        </w:numPr>
      </w:pPr>
      <w:r>
        <w:t>Checking energy and water balance</w:t>
      </w:r>
    </w:p>
    <w:p w:rsidR="00885999" w:rsidRDefault="00885999" w:rsidP="001215C3">
      <w:pPr>
        <w:pStyle w:val="ListParagraph"/>
        <w:numPr>
          <w:ilvl w:val="0"/>
          <w:numId w:val="17"/>
        </w:numPr>
      </w:pPr>
      <w:r>
        <w:t>Lake</w:t>
      </w:r>
    </w:p>
    <w:p w:rsidR="00885999" w:rsidRDefault="00885999" w:rsidP="001215C3">
      <w:pPr>
        <w:pStyle w:val="ListParagraph"/>
        <w:numPr>
          <w:ilvl w:val="0"/>
          <w:numId w:val="17"/>
        </w:numPr>
      </w:pPr>
      <w:r>
        <w:t>Albedo (radiative transfer)</w:t>
      </w:r>
    </w:p>
    <w:p w:rsidR="00CF58C5" w:rsidRDefault="00CF58C5"/>
    <w:p w:rsidR="00A42BE1" w:rsidRDefault="00010929">
      <w:r>
        <w:t>D.6</w:t>
      </w:r>
      <w:r w:rsidR="0047599C">
        <w:t xml:space="preserve">. </w:t>
      </w:r>
      <w:r w:rsidR="00A42BE1">
        <w:t>BGC_driver</w:t>
      </w:r>
      <w:r w:rsidR="00846423">
        <w:t>_weekly</w:t>
      </w:r>
    </w:p>
    <w:p w:rsidR="00B70ADD" w:rsidRDefault="006A12A9" w:rsidP="006A12A9">
      <w:pPr>
        <w:pStyle w:val="ListParagraph"/>
        <w:numPr>
          <w:ilvl w:val="0"/>
          <w:numId w:val="5"/>
        </w:numPr>
      </w:pPr>
      <w:r>
        <w:t>Load variables adapted from BGP</w:t>
      </w:r>
    </w:p>
    <w:p w:rsidR="006A12A9" w:rsidRDefault="006A12A9" w:rsidP="006A12A9">
      <w:pPr>
        <w:pStyle w:val="ListParagraph"/>
        <w:numPr>
          <w:ilvl w:val="0"/>
          <w:numId w:val="5"/>
        </w:numPr>
      </w:pPr>
      <w:r>
        <w:t>Calculate soil water deficit</w:t>
      </w:r>
    </w:p>
    <w:p w:rsidR="00B30252" w:rsidRDefault="006A12A9" w:rsidP="001837CB">
      <w:pPr>
        <w:pStyle w:val="ListParagraph"/>
        <w:numPr>
          <w:ilvl w:val="0"/>
          <w:numId w:val="5"/>
        </w:numPr>
      </w:pPr>
      <w:r>
        <w:t xml:space="preserve">Calculate Nitrogen fixation </w:t>
      </w:r>
      <w:r w:rsidR="006A389A">
        <w:t xml:space="preserve">and atmospheric deposition </w:t>
      </w:r>
      <w:r>
        <w:t>through different vegetation type</w:t>
      </w:r>
    </w:p>
    <w:p w:rsidR="006A12A9" w:rsidRDefault="00E02AA7" w:rsidP="006A12A9">
      <w:pPr>
        <w:pStyle w:val="ListParagraph"/>
        <w:numPr>
          <w:ilvl w:val="0"/>
          <w:numId w:val="5"/>
        </w:numPr>
      </w:pPr>
      <w:r>
        <w:t>Update C</w:t>
      </w:r>
      <w:r w:rsidR="000C25AC">
        <w:t>N</w:t>
      </w:r>
      <w:r>
        <w:t xml:space="preserve"> ratio</w:t>
      </w:r>
    </w:p>
    <w:p w:rsidR="00E02AA7" w:rsidRDefault="00795903" w:rsidP="006A12A9">
      <w:pPr>
        <w:pStyle w:val="ListParagraph"/>
        <w:numPr>
          <w:ilvl w:val="0"/>
          <w:numId w:val="5"/>
        </w:numPr>
      </w:pPr>
      <w:r>
        <w:t>Passing litter generated from BGP to BGC</w:t>
      </w:r>
    </w:p>
    <w:p w:rsidR="00ED530B" w:rsidRDefault="00ED530B" w:rsidP="006A12A9">
      <w:pPr>
        <w:pStyle w:val="ListParagraph"/>
        <w:numPr>
          <w:ilvl w:val="0"/>
          <w:numId w:val="5"/>
        </w:numPr>
      </w:pPr>
      <w:r>
        <w:t xml:space="preserve">Update nitrogen demand </w:t>
      </w:r>
      <w:r w:rsidR="002D22A8">
        <w:t xml:space="preserve">for each biome </w:t>
      </w:r>
      <w:r w:rsidR="003D0F9D">
        <w:t>as a whole box (i.e.</w:t>
      </w:r>
      <w:r w:rsidR="008909A7">
        <w:t>,</w:t>
      </w:r>
      <w:r w:rsidR="003D0F9D">
        <w:t xml:space="preserve"> added all boxes together)</w:t>
      </w:r>
    </w:p>
    <w:p w:rsidR="00B9649F" w:rsidRDefault="00EC0D2B" w:rsidP="006A12A9">
      <w:pPr>
        <w:pStyle w:val="ListParagraph"/>
        <w:numPr>
          <w:ilvl w:val="0"/>
          <w:numId w:val="5"/>
        </w:numPr>
      </w:pPr>
      <w:r>
        <w:t xml:space="preserve">Call </w:t>
      </w:r>
      <w:r w:rsidRPr="00C411E5">
        <w:rPr>
          <w:rFonts w:ascii="Times New Roman" w:hAnsi="Times New Roman" w:cs="Times New Roman"/>
          <w:b/>
          <w:i/>
        </w:rPr>
        <w:t>subroutine vegnstore</w:t>
      </w:r>
      <w:r w:rsidRPr="00C411E5">
        <w:rPr>
          <w:rFonts w:ascii="Times New Roman" w:hAnsi="Times New Roman" w:cs="Times New Roman"/>
        </w:rPr>
        <w:t xml:space="preserve"> </w:t>
      </w:r>
      <w:r>
        <w:t>to calculate nitrogen content in litter and nitrogen translocation</w:t>
      </w:r>
      <w:r w:rsidR="00ED530B">
        <w:t xml:space="preserve"> </w:t>
      </w:r>
    </w:p>
    <w:p w:rsidR="00BF08FC" w:rsidRPr="006E2FE1" w:rsidRDefault="00023AAE" w:rsidP="00BF08FC">
      <w:pPr>
        <w:pStyle w:val="ListParagraph"/>
        <w:numPr>
          <w:ilvl w:val="0"/>
          <w:numId w:val="5"/>
        </w:numPr>
        <w:rPr>
          <w:b/>
        </w:rPr>
      </w:pPr>
      <w:r w:rsidRPr="006E2FE1">
        <w:rPr>
          <w:b/>
        </w:rPr>
        <w:t>Enter biome loop</w:t>
      </w:r>
    </w:p>
    <w:p w:rsidR="00A5742D" w:rsidRDefault="00A1511A" w:rsidP="00BF08FC">
      <w:pPr>
        <w:pStyle w:val="ListParagraph"/>
        <w:numPr>
          <w:ilvl w:val="0"/>
          <w:numId w:val="5"/>
        </w:numPr>
      </w:pPr>
      <w:r>
        <w:t>Calculate litter</w:t>
      </w:r>
    </w:p>
    <w:p w:rsidR="00A1511A" w:rsidRDefault="001D07D8" w:rsidP="00BF08FC">
      <w:pPr>
        <w:pStyle w:val="ListParagraph"/>
        <w:numPr>
          <w:ilvl w:val="0"/>
          <w:numId w:val="5"/>
        </w:numPr>
      </w:pPr>
      <w:r>
        <w:t xml:space="preserve">Call </w:t>
      </w:r>
      <w:r w:rsidRPr="003F4F27">
        <w:rPr>
          <w:rFonts w:ascii="Times New Roman" w:hAnsi="Times New Roman" w:cs="Times New Roman"/>
          <w:b/>
          <w:i/>
        </w:rPr>
        <w:t>function defac_func</w:t>
      </w:r>
      <w:r>
        <w:t xml:space="preserve"> to evaluate temperature</w:t>
      </w:r>
      <w:r w:rsidR="00373417">
        <w:t>,</w:t>
      </w:r>
      <w:r>
        <w:t xml:space="preserve"> water stress term</w:t>
      </w:r>
      <w:r w:rsidR="003F4F27">
        <w:t xml:space="preserve"> and </w:t>
      </w:r>
      <w:r w:rsidR="0014104D">
        <w:t xml:space="preserve">climate </w:t>
      </w:r>
      <w:r w:rsidR="003F4F27">
        <w:t>decomposition factor</w:t>
      </w:r>
    </w:p>
    <w:p w:rsidR="001D07D8" w:rsidRDefault="00834C9B" w:rsidP="00BF08FC">
      <w:pPr>
        <w:pStyle w:val="ListParagraph"/>
        <w:numPr>
          <w:ilvl w:val="0"/>
          <w:numId w:val="5"/>
        </w:numPr>
      </w:pPr>
      <w:r>
        <w:t>Start above ground litter decomposition</w:t>
      </w:r>
      <w:r w:rsidR="00CE15B7">
        <w:t xml:space="preserve"> by calling </w:t>
      </w:r>
      <w:r w:rsidR="00CE15B7" w:rsidRPr="002F6B02">
        <w:rPr>
          <w:rFonts w:ascii="Times New Roman" w:hAnsi="Times New Roman" w:cs="Times New Roman"/>
          <w:b/>
          <w:i/>
        </w:rPr>
        <w:t>subroutine litter_decomp</w:t>
      </w:r>
    </w:p>
    <w:p w:rsidR="00834C9B" w:rsidRDefault="00E447BB" w:rsidP="00BF08FC">
      <w:pPr>
        <w:pStyle w:val="ListParagraph"/>
        <w:numPr>
          <w:ilvl w:val="0"/>
          <w:numId w:val="5"/>
        </w:numPr>
      </w:pPr>
      <w:r>
        <w:t xml:space="preserve">Call </w:t>
      </w:r>
      <w:r w:rsidRPr="002B2B6C">
        <w:rPr>
          <w:rFonts w:ascii="Times New Roman" w:hAnsi="Times New Roman" w:cs="Times New Roman"/>
          <w:b/>
          <w:i/>
        </w:rPr>
        <w:t>function rothamsted</w:t>
      </w:r>
      <w:r>
        <w:t xml:space="preserve"> to evaluate root litter and soil organic matter </w:t>
      </w:r>
      <w:r w:rsidR="008808F4">
        <w:t xml:space="preserve">(below ground boxes) </w:t>
      </w:r>
      <w:r>
        <w:t>decomposition</w:t>
      </w:r>
      <w:r w:rsidR="00935924">
        <w:t xml:space="preserve"> (Use Rothamsted model)</w:t>
      </w:r>
    </w:p>
    <w:p w:rsidR="00944EE0" w:rsidRDefault="00123A66" w:rsidP="00BF08FC">
      <w:pPr>
        <w:pStyle w:val="ListParagraph"/>
        <w:numPr>
          <w:ilvl w:val="0"/>
          <w:numId w:val="5"/>
        </w:numPr>
      </w:pPr>
      <w:r>
        <w:t>Calculate litter nitrogen, mineralization and NEE (NPP – litter and soil respiration)</w:t>
      </w:r>
    </w:p>
    <w:p w:rsidR="009E031E" w:rsidRDefault="009E031E" w:rsidP="009E031E">
      <w:pPr>
        <w:pStyle w:val="ListParagraph"/>
        <w:numPr>
          <w:ilvl w:val="0"/>
          <w:numId w:val="5"/>
        </w:numPr>
      </w:pPr>
      <w:r>
        <w:t>Calculate nitrification</w:t>
      </w:r>
      <w:r w:rsidR="00487F5B">
        <w:t xml:space="preserve"> (ammonium transform to nitrate N)</w:t>
      </w:r>
      <w:r>
        <w:t xml:space="preserve"> by calling </w:t>
      </w:r>
      <w:r w:rsidRPr="009E031E">
        <w:rPr>
          <w:rFonts w:ascii="Times New Roman" w:hAnsi="Times New Roman" w:cs="Times New Roman"/>
          <w:b/>
          <w:i/>
        </w:rPr>
        <w:t>function nitri_func</w:t>
      </w:r>
    </w:p>
    <w:p w:rsidR="009E031E" w:rsidRPr="00617095" w:rsidRDefault="003A5E74" w:rsidP="00237438">
      <w:pPr>
        <w:pStyle w:val="ListParagraph"/>
        <w:rPr>
          <w:rFonts w:eastAsiaTheme="minorEastAsia"/>
        </w:rPr>
      </w:pPr>
      <m:oMathPara>
        <m:oMath>
          <m:sSub>
            <m:sSubPr>
              <m:ctrlPr>
                <w:rPr>
                  <w:rFonts w:ascii="Cambria Math" w:hAnsi="Cambria Math"/>
                  <w:i/>
                </w:rPr>
              </m:ctrlPr>
            </m:sSubPr>
            <m:e>
              <m:r>
                <w:rPr>
                  <w:rFonts w:ascii="Cambria Math" w:hAnsi="Cambria Math"/>
                </w:rPr>
                <m:t>N</m:t>
              </m:r>
            </m:e>
            <m:sub>
              <m:r>
                <w:rPr>
                  <w:rFonts w:ascii="Cambria Math" w:hAnsi="Cambria Math"/>
                </w:rPr>
                <m:t>nitri</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NH4</m:t>
              </m:r>
            </m:sub>
          </m:sSub>
          <m:d>
            <m:dPr>
              <m:ctrlPr>
                <w:rPr>
                  <w:rFonts w:ascii="Cambria Math" w:hAnsi="Cambria Math"/>
                  <w:i/>
                </w:rPr>
              </m:ctrlPr>
            </m:dPr>
            <m:e>
              <m:r>
                <w:rPr>
                  <w:rFonts w:ascii="Cambria Math" w:hAnsi="Cambria Math"/>
                </w:rPr>
                <m:t>1-</m:t>
              </m:r>
              <m:r>
                <m:rPr>
                  <m:sty m:val="p"/>
                </m:rPr>
                <w:rPr>
                  <w:rFonts w:ascii="Cambria Math" w:hAnsi="Cambria Math"/>
                </w:rPr>
                <m:t>exp⁡</m:t>
              </m:r>
              <m:r>
                <w:rPr>
                  <w:rFonts w:ascii="Cambria Math" w:hAnsi="Cambria Math"/>
                </w:rPr>
                <m:t>(-r×f</m:t>
              </m:r>
              <m:d>
                <m:dPr>
                  <m:ctrlPr>
                    <w:rPr>
                      <w:rFonts w:ascii="Cambria Math" w:hAnsi="Cambria Math"/>
                      <w:i/>
                    </w:rPr>
                  </m:ctrlPr>
                </m:dPr>
                <m:e>
                  <m:r>
                    <w:rPr>
                      <w:rFonts w:ascii="Cambria Math" w:hAnsi="Cambria Math"/>
                    </w:rPr>
                    <m:t>T</m:t>
                  </m:r>
                </m:e>
              </m:d>
              <m:r>
                <w:rPr>
                  <w:rFonts w:ascii="Cambria Math" w:hAnsi="Cambria Math"/>
                </w:rPr>
                <m:t>×f(W))</m:t>
              </m:r>
            </m:e>
          </m:d>
        </m:oMath>
      </m:oMathPara>
    </w:p>
    <w:p w:rsidR="00617095" w:rsidRPr="002E1F1C" w:rsidRDefault="00617095" w:rsidP="00237438">
      <w:pPr>
        <w:pStyle w:val="ListParagraph"/>
        <w:rPr>
          <w:rFonts w:eastAsiaTheme="minorEastAsia"/>
        </w:rPr>
      </w:pPr>
      <m:oMath>
        <m:r>
          <w:rPr>
            <w:rFonts w:ascii="Cambria Math" w:hAnsi="Cambria Math"/>
          </w:rPr>
          <m:t>r</m:t>
        </m:r>
      </m:oMath>
      <w:r>
        <w:rPr>
          <w:rFonts w:eastAsiaTheme="minorEastAsia"/>
        </w:rPr>
        <w:t xml:space="preserve"> is the </w:t>
      </w:r>
      <w:r>
        <w:rPr>
          <w:rFonts w:eastAsiaTheme="minorEastAsia"/>
          <w:iCs/>
        </w:rPr>
        <w:t>basic rate constant for nitrification.</w:t>
      </w:r>
    </w:p>
    <w:p w:rsidR="00237438" w:rsidRDefault="009E6D51" w:rsidP="009E031E">
      <w:pPr>
        <w:pStyle w:val="ListParagraph"/>
        <w:numPr>
          <w:ilvl w:val="0"/>
          <w:numId w:val="5"/>
        </w:numPr>
      </w:pPr>
      <w:r>
        <w:t>Calculate the N uptake by vegetation</w:t>
      </w:r>
    </w:p>
    <w:p w:rsidR="009E6D51" w:rsidRPr="00F90824" w:rsidRDefault="003A5E74" w:rsidP="009E6D51">
      <w:pPr>
        <w:pStyle w:val="ListParagraph"/>
        <w:rPr>
          <w:rFonts w:eastAsiaTheme="minorEastAsia"/>
        </w:rPr>
      </w:pPr>
      <m:oMathPara>
        <m:oMath>
          <m:sSub>
            <m:sSubPr>
              <m:ctrlPr>
                <w:rPr>
                  <w:rFonts w:ascii="Cambria Math" w:hAnsi="Cambria Math"/>
                  <w:i/>
                </w:rPr>
              </m:ctrlPr>
            </m:sSubPr>
            <m:e>
              <m:r>
                <w:rPr>
                  <w:rFonts w:ascii="Cambria Math" w:hAnsi="Cambria Math"/>
                </w:rPr>
                <m:t>N</m:t>
              </m:r>
            </m:e>
            <m:sub>
              <m:r>
                <w:rPr>
                  <w:rFonts w:ascii="Cambria Math" w:hAnsi="Cambria Math"/>
                </w:rPr>
                <m:t>uptake</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NH</m:t>
                      </m:r>
                    </m:e>
                    <m:sub>
                      <m:r>
                        <w:rPr>
                          <w:rFonts w:ascii="Cambria Math" w:hAnsi="Cambria Math"/>
                        </w:rPr>
                        <m:t>4</m:t>
                      </m:r>
                    </m:sub>
                  </m:sSub>
                </m:sub>
              </m:sSub>
              <m:r>
                <w:rPr>
                  <w:rFonts w:ascii="Cambria Math" w:hAnsi="Cambria Math"/>
                </w:rPr>
                <m:t>+</m:t>
              </m:r>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NO</m:t>
                      </m:r>
                    </m:e>
                    <m:sub>
                      <m:r>
                        <w:rPr>
                          <w:rFonts w:ascii="Cambria Math" w:hAnsi="Cambria Math"/>
                        </w:rPr>
                        <m:t>3</m:t>
                      </m:r>
                    </m:sub>
                  </m:sSub>
                </m:sub>
              </m:sSub>
              <m:r>
                <w:rPr>
                  <w:rFonts w:ascii="Cambria Math" w:hAnsi="Cambria Math"/>
                </w:rPr>
                <m:t>)</m:t>
              </m:r>
            </m:num>
            <m:den>
              <m:sSub>
                <m:sSubPr>
                  <m:ctrlPr>
                    <w:rPr>
                      <w:rFonts w:ascii="Cambria Math" w:hAnsi="Cambria Math"/>
                      <w:i/>
                    </w:rPr>
                  </m:ctrlPr>
                </m:sSubPr>
                <m:e>
                  <m:r>
                    <w:rPr>
                      <w:rFonts w:ascii="Cambria Math" w:hAnsi="Cambria Math"/>
                    </w:rPr>
                    <m:t>K</m:t>
                  </m:r>
                </m:e>
                <m:sub>
                  <m:r>
                    <w:rPr>
                      <w:rFonts w:ascii="Cambria Math" w:hAnsi="Cambria Math"/>
                    </w:rPr>
                    <m:t>nl</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NH</m:t>
                      </m:r>
                    </m:e>
                    <m:sub>
                      <m:r>
                        <w:rPr>
                          <w:rFonts w:ascii="Cambria Math" w:hAnsi="Cambria Math"/>
                        </w:rPr>
                        <m:t>4</m:t>
                      </m:r>
                    </m:sub>
                  </m:sSub>
                </m:sub>
              </m:sSub>
              <m:r>
                <w:rPr>
                  <w:rFonts w:ascii="Cambria Math" w:hAnsi="Cambria Math"/>
                </w:rPr>
                <m:t>+</m:t>
              </m:r>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NO</m:t>
                      </m:r>
                    </m:e>
                    <m:sub>
                      <m:r>
                        <w:rPr>
                          <w:rFonts w:ascii="Cambria Math" w:hAnsi="Cambria Math"/>
                        </w:rPr>
                        <m:t>3</m:t>
                      </m:r>
                    </m:sub>
                  </m:sSub>
                </m:sub>
              </m:sSub>
              <m:r>
                <w:rPr>
                  <w:rFonts w:ascii="Cambria Math" w:hAnsi="Cambria Math"/>
                </w:rPr>
                <m:t>)</m:t>
              </m:r>
            </m:den>
          </m:f>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0.0693×</m:t>
              </m:r>
              <m:sSub>
                <m:sSubPr>
                  <m:ctrlPr>
                    <w:rPr>
                      <w:rFonts w:ascii="Cambria Math" w:hAnsi="Cambria Math"/>
                      <w:i/>
                    </w:rPr>
                  </m:ctrlPr>
                </m:sSubPr>
                <m:e>
                  <m:r>
                    <w:rPr>
                      <w:rFonts w:ascii="Cambria Math" w:hAnsi="Cambria Math"/>
                    </w:rPr>
                    <m:t>T</m:t>
                  </m:r>
                </m:e>
                <m:sub>
                  <m:r>
                    <w:rPr>
                      <w:rFonts w:ascii="Cambria Math" w:hAnsi="Cambria Math"/>
                    </w:rPr>
                    <m:t>soil</m:t>
                  </m:r>
                </m:sub>
              </m:sSub>
            </m:sup>
          </m:sSup>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root</m:t>
              </m:r>
            </m:sub>
          </m:sSub>
        </m:oMath>
      </m:oMathPara>
    </w:p>
    <w:p w:rsidR="00F90824" w:rsidRDefault="003A5E74" w:rsidP="009E6D51">
      <w:pPr>
        <w:pStyle w:val="ListParagraph"/>
        <w:rPr>
          <w:rFonts w:eastAsiaTheme="minorEastAsia"/>
        </w:rPr>
      </w:pPr>
      <m:oMath>
        <m:sSub>
          <m:sSubPr>
            <m:ctrlPr>
              <w:rPr>
                <w:rFonts w:ascii="Cambria Math" w:hAnsi="Cambria Math"/>
                <w:i/>
              </w:rPr>
            </m:ctrlPr>
          </m:sSubPr>
          <m:e>
            <m:r>
              <w:rPr>
                <w:rFonts w:ascii="Cambria Math" w:hAnsi="Cambria Math"/>
              </w:rPr>
              <m:t>N</m:t>
            </m:r>
          </m:e>
          <m:sub>
            <m:r>
              <w:rPr>
                <w:rFonts w:ascii="Cambria Math" w:hAnsi="Cambria Math"/>
              </w:rPr>
              <m:t>max</m:t>
            </m:r>
          </m:sub>
        </m:sSub>
      </m:oMath>
      <w:r w:rsidR="00F90824">
        <w:rPr>
          <w:rFonts w:eastAsiaTheme="minorEastAsia"/>
        </w:rPr>
        <w:t xml:space="preserve"> is </w:t>
      </w:r>
      <w:r w:rsidR="003F7C55">
        <w:rPr>
          <w:rFonts w:eastAsiaTheme="minorEastAsia"/>
        </w:rPr>
        <w:t>the maximum rate of nitrogen uptake by vegetation</w:t>
      </w:r>
      <w:r w:rsidR="00513408">
        <w:rPr>
          <w:rFonts w:eastAsiaTheme="minorEastAsia"/>
        </w:rPr>
        <w:t xml:space="preserve">,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sidR="009566E9">
        <w:rPr>
          <w:rFonts w:eastAsiaTheme="minorEastAsia"/>
        </w:rPr>
        <w:t xml:space="preserve"> is the parameter that accounting for relative difference in the conductance of the soil to nitrogen diffusion and</w:t>
      </w:r>
    </w:p>
    <w:p w:rsidR="009566E9" w:rsidRPr="009566E9" w:rsidRDefault="003A5E74" w:rsidP="009E6D51">
      <w:pPr>
        <w:pStyle w:val="ListParagraph"/>
        <w:rPr>
          <w:rFonts w:eastAsiaTheme="minorEastAsia"/>
        </w:rPr>
      </w:pPr>
      <m:oMathPara>
        <m:oMathParaPr>
          <m:jc m:val="center"/>
        </m:oMathParaP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=0.9</m:t>
          </m:r>
          <m:sSup>
            <m:sSupPr>
              <m:ctrlPr>
                <w:rPr>
                  <w:rFonts w:ascii="Cambria Math" w:hAnsi="Cambria Math"/>
                  <w:i/>
                </w:rPr>
              </m:ctrlPr>
            </m:sSupPr>
            <m:e>
              <m:r>
                <w:rPr>
                  <w:rFonts w:ascii="Cambria Math" w:hAnsi="Cambria Math"/>
                </w:rPr>
                <m:t>(M/FC)</m:t>
              </m:r>
            </m:e>
            <m:sup>
              <m:r>
                <w:rPr>
                  <w:rFonts w:ascii="Cambria Math" w:hAnsi="Cambria Math"/>
                </w:rPr>
                <m:t>3</m:t>
              </m:r>
            </m:sup>
          </m:sSup>
          <m:r>
            <w:rPr>
              <w:rFonts w:ascii="Cambria Math" w:hAnsi="Cambria Math"/>
            </w:rPr>
            <m:t>+0.10</m:t>
          </m:r>
        </m:oMath>
      </m:oMathPara>
    </w:p>
    <w:p w:rsidR="009566E9" w:rsidRDefault="001A06ED" w:rsidP="009E6D51">
      <w:pPr>
        <w:pStyle w:val="ListParagraph"/>
        <w:rPr>
          <w:rFonts w:eastAsiaTheme="minorEastAsia"/>
        </w:rPr>
      </w:pPr>
      <m:oMath>
        <m:r>
          <w:rPr>
            <w:rFonts w:ascii="Cambria Math" w:hAnsi="Cambria Math"/>
          </w:rPr>
          <m:t>M</m:t>
        </m:r>
      </m:oMath>
      <w:r>
        <w:rPr>
          <w:rFonts w:eastAsiaTheme="minorEastAsia"/>
        </w:rPr>
        <w:t xml:space="preserve"> is the soil water content and </w:t>
      </w:r>
      <m:oMath>
        <m:r>
          <w:rPr>
            <w:rFonts w:ascii="Cambria Math" w:hAnsi="Cambria Math"/>
          </w:rPr>
          <m:t>FC</m:t>
        </m:r>
      </m:oMath>
      <w:r>
        <w:rPr>
          <w:rFonts w:eastAsiaTheme="minorEastAsia"/>
        </w:rPr>
        <w:t xml:space="preserve"> is the field capacity.</w:t>
      </w:r>
      <w:r w:rsidR="005840D9">
        <w:rPr>
          <w:rFonts w:eastAsiaTheme="minorEastAsia"/>
        </w:rPr>
        <w:t xml:space="preserve"> </w:t>
      </w:r>
      <m:oMath>
        <m:sSub>
          <m:sSubPr>
            <m:ctrlPr>
              <w:rPr>
                <w:rFonts w:ascii="Cambria Math" w:hAnsi="Cambria Math"/>
                <w:i/>
              </w:rPr>
            </m:ctrlPr>
          </m:sSubPr>
          <m:e>
            <m:r>
              <w:rPr>
                <w:rFonts w:ascii="Cambria Math" w:hAnsi="Cambria Math"/>
              </w:rPr>
              <m:t>K</m:t>
            </m:r>
          </m:e>
          <m:sub>
            <m:r>
              <w:rPr>
                <w:rFonts w:ascii="Cambria Math" w:hAnsi="Cambria Math"/>
              </w:rPr>
              <m:t>nl</m:t>
            </m:r>
          </m:sub>
        </m:sSub>
        <m:r>
          <w:rPr>
            <w:rFonts w:ascii="Cambria Math" w:hAnsi="Cambria Math"/>
          </w:rPr>
          <m:t>=0.001</m:t>
        </m:r>
      </m:oMath>
      <w:r w:rsidR="005840D9">
        <w:rPr>
          <w:rFonts w:eastAsiaTheme="minorEastAsia"/>
        </w:rPr>
        <w:t xml:space="preserve"> is the concentration of available nitrogen at which N uptake proceeds at one-half its maximum rate.</w:t>
      </w:r>
      <w:r w:rsidR="0035720A">
        <w:rPr>
          <w:rFonts w:eastAsiaTheme="minorEastAsia"/>
        </w:rPr>
        <w:t xml:space="preserve"> The root factor for N uptake </w:t>
      </w:r>
      <m:oMath>
        <m:sSub>
          <m:sSubPr>
            <m:ctrlPr>
              <w:rPr>
                <w:rFonts w:ascii="Cambria Math" w:hAnsi="Cambria Math"/>
                <w:i/>
              </w:rPr>
            </m:ctrlPr>
          </m:sSubPr>
          <m:e>
            <m:r>
              <w:rPr>
                <w:rFonts w:ascii="Cambria Math" w:hAnsi="Cambria Math"/>
              </w:rPr>
              <m:t>f</m:t>
            </m:r>
          </m:e>
          <m:sub>
            <m:r>
              <w:rPr>
                <w:rFonts w:ascii="Cambria Math" w:hAnsi="Cambria Math"/>
              </w:rPr>
              <m:t>root</m:t>
            </m:r>
          </m:sub>
        </m:sSub>
      </m:oMath>
      <w:r w:rsidR="0035720A">
        <w:rPr>
          <w:rFonts w:eastAsiaTheme="minorEastAsia"/>
        </w:rPr>
        <w:t xml:space="preserve"> is expressed as:</w:t>
      </w:r>
    </w:p>
    <w:p w:rsidR="0035720A" w:rsidRDefault="0035720A" w:rsidP="009E6D51">
      <w:pPr>
        <w:pStyle w:val="ListParagraph"/>
        <w:rPr>
          <w:rFonts w:eastAsiaTheme="minorEastAsia"/>
        </w:rPr>
      </w:pPr>
    </w:p>
    <w:p w:rsidR="001C0283" w:rsidRPr="009566E9" w:rsidRDefault="003A5E74" w:rsidP="009E6D51">
      <w:pPr>
        <w:pStyle w:val="ListParagraph"/>
      </w:pPr>
      <m:oMathPara>
        <m:oMathParaPr>
          <m:jc m:val="center"/>
        </m:oMathParaPr>
        <m:oMath>
          <m:sSub>
            <m:sSubPr>
              <m:ctrlPr>
                <w:rPr>
                  <w:rFonts w:ascii="Cambria Math" w:hAnsi="Cambria Math"/>
                  <w:i/>
                </w:rPr>
              </m:ctrlPr>
            </m:sSubPr>
            <m:e>
              <m:r>
                <w:rPr>
                  <w:rFonts w:ascii="Cambria Math" w:hAnsi="Cambria Math"/>
                </w:rPr>
                <m:t>f</m:t>
              </m:r>
            </m:e>
            <m:sub>
              <m:r>
                <w:rPr>
                  <w:rFonts w:ascii="Cambria Math" w:hAnsi="Cambria Math"/>
                </w:rPr>
                <m:t>root</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1.0-0.8</m:t>
                  </m:r>
                  <m:sSup>
                    <m:sSupPr>
                      <m:ctrlPr>
                        <w:rPr>
                          <w:rFonts w:ascii="Cambria Math" w:hAnsi="Cambria Math"/>
                          <w:i/>
                        </w:rPr>
                      </m:ctrlPr>
                    </m:sSupPr>
                    <m:e>
                      <m:r>
                        <w:rPr>
                          <w:rFonts w:ascii="Cambria Math" w:hAnsi="Cambria Math"/>
                        </w:rPr>
                        <m:t>e</m:t>
                      </m:r>
                    </m:e>
                    <m:sup>
                      <m:r>
                        <w:rPr>
                          <w:rFonts w:ascii="Cambria Math" w:hAnsi="Cambria Math"/>
                        </w:rPr>
                        <m:t>-roo</m:t>
                      </m:r>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×0.015×2.5</m:t>
                      </m:r>
                    </m:sup>
                  </m:sSup>
                  <m:r>
                    <w:rPr>
                      <w:rFonts w:ascii="Cambria Math" w:hAnsi="Cambria Math"/>
                    </w:rPr>
                    <m:t xml:space="preserve"> (rootC×0.015×2.5&lt;33gC</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m:t>
                  </m:r>
                </m:e>
                <m:e>
                  <m:r>
                    <w:rPr>
                      <w:rFonts w:ascii="Cambria Math" w:hAnsi="Cambria Math"/>
                    </w:rPr>
                    <m:t>1 (rootC×0.015×2.5≥33gC</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m:t>
                  </m:r>
                </m:e>
              </m:eqArr>
            </m:e>
          </m:d>
        </m:oMath>
      </m:oMathPara>
    </w:p>
    <w:p w:rsidR="009E6D51" w:rsidRDefault="007E41D8" w:rsidP="007E41D8">
      <w:pPr>
        <w:pStyle w:val="ListParagraph"/>
        <w:numPr>
          <w:ilvl w:val="0"/>
          <w:numId w:val="5"/>
        </w:numPr>
      </w:pPr>
      <w:r>
        <w:t xml:space="preserve">Call </w:t>
      </w:r>
      <w:r w:rsidRPr="007F4933">
        <w:rPr>
          <w:rFonts w:ascii="Times New Roman" w:hAnsi="Times New Roman" w:cs="Times New Roman"/>
          <w:b/>
          <w:i/>
        </w:rPr>
        <w:t>function denitri</w:t>
      </w:r>
      <w:r>
        <w:t xml:space="preserve"> to calculate the denitrification</w:t>
      </w:r>
      <w:r w:rsidR="006B1FF7">
        <w:t xml:space="preserve"> </w:t>
      </w:r>
      <w:r>
        <w:t>f</w:t>
      </w:r>
      <w:r w:rsidR="006B1FF7">
        <w:t>or</w:t>
      </w:r>
      <w:r>
        <w:t xml:space="preserve"> nitrate nitrogen. </w:t>
      </w:r>
    </w:p>
    <w:p w:rsidR="00F20EAD" w:rsidRPr="001F2975" w:rsidRDefault="003A5E74" w:rsidP="00F20EAD">
      <w:pPr>
        <w:pStyle w:val="ListParagraph"/>
        <w:rPr>
          <w:rFonts w:eastAsiaTheme="minorEastAsia"/>
        </w:rPr>
      </w:pPr>
      <m:oMathPara>
        <m:oMath>
          <m:sSub>
            <m:sSubPr>
              <m:ctrlPr>
                <w:rPr>
                  <w:rFonts w:ascii="Cambria Math" w:hAnsi="Cambria Math"/>
                  <w:i/>
                </w:rPr>
              </m:ctrlPr>
            </m:sSubPr>
            <m:e>
              <m:r>
                <w:rPr>
                  <w:rFonts w:ascii="Cambria Math" w:hAnsi="Cambria Math"/>
                </w:rPr>
                <m:t>N</m:t>
              </m:r>
            </m:e>
            <m:sub>
              <m:r>
                <w:rPr>
                  <w:rFonts w:ascii="Cambria Math" w:hAnsi="Cambria Math"/>
                </w:rPr>
                <m:t>den</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NO3</m:t>
              </m:r>
            </m:sub>
          </m:sSub>
          <m:r>
            <w:rPr>
              <w:rFonts w:ascii="Cambria Math" w:hAnsi="Cambria Math"/>
            </w:rPr>
            <m:t>×</m:t>
          </m:r>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m:t>
              </m:r>
            </m:e>
            <m:sub>
              <m:r>
                <w:rPr>
                  <w:rFonts w:ascii="Cambria Math" w:hAnsi="Cambria Math"/>
                </w:rPr>
                <m:t>l</m:t>
              </m:r>
            </m:sub>
          </m:sSub>
          <m:r>
            <w:rPr>
              <w:rFonts w:ascii="Cambria Math" w:hAnsi="Cambria Math"/>
            </w:rPr>
            <m:t>×D×P</m:t>
          </m:r>
        </m:oMath>
      </m:oMathPara>
    </w:p>
    <w:p w:rsidR="001F2975" w:rsidRDefault="0098634F" w:rsidP="00F20EAD">
      <w:pPr>
        <w:pStyle w:val="ListParagraph"/>
      </w:pPr>
      <w:r>
        <w:rPr>
          <w:rFonts w:eastAsiaTheme="minorEastAsia"/>
        </w:rPr>
        <w:t>w</w:t>
      </w:r>
      <w:r w:rsidR="00B732C0">
        <w:rPr>
          <w:rFonts w:eastAsiaTheme="minorEastAsia"/>
        </w:rPr>
        <w:t xml:space="preserve">here </w:t>
      </w:r>
      <m:oMath>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m:t>
            </m:r>
          </m:e>
          <m:sub>
            <m:r>
              <w:rPr>
                <w:rFonts w:ascii="Cambria Math" w:hAnsi="Cambria Math"/>
              </w:rPr>
              <m:t>l</m:t>
            </m:r>
          </m:sub>
        </m:sSub>
      </m:oMath>
      <w:r w:rsidR="00B732C0">
        <w:rPr>
          <w:rFonts w:eastAsiaTheme="minorEastAsia"/>
        </w:rPr>
        <w:t xml:space="preserve"> is the C loss due to respiration during the decomposition of SOM (acting as a surrogate for biological activity)</w:t>
      </w:r>
      <w:r w:rsidR="00C66A62">
        <w:rPr>
          <w:rFonts w:eastAsiaTheme="minorEastAsia"/>
        </w:rPr>
        <w:t xml:space="preserve">, </w:t>
      </w:r>
      <m:oMath>
        <m:r>
          <w:rPr>
            <w:rFonts w:ascii="Cambria Math" w:hAnsi="Cambria Math"/>
          </w:rPr>
          <m:t>D=0.5</m:t>
        </m:r>
      </m:oMath>
      <w:r w:rsidR="00C66A62">
        <w:rPr>
          <w:rFonts w:eastAsiaTheme="minorEastAsia"/>
        </w:rPr>
        <w:t xml:space="preserve"> is </w:t>
      </w:r>
      <w:r w:rsidR="0034607F">
        <w:rPr>
          <w:rFonts w:eastAsiaTheme="minorEastAsia"/>
        </w:rPr>
        <w:t xml:space="preserve">the denitrification factor and </w:t>
      </w:r>
      <m:oMath>
        <m:r>
          <w:rPr>
            <w:rFonts w:ascii="Cambria Math" w:hAnsi="Cambria Math"/>
          </w:rPr>
          <m:t>P</m:t>
        </m:r>
      </m:oMath>
      <w:r w:rsidR="0034607F">
        <w:rPr>
          <w:rFonts w:eastAsiaTheme="minorEastAsia"/>
        </w:rPr>
        <w:t xml:space="preserve"> is the ratio of so</w:t>
      </w:r>
      <w:r>
        <w:rPr>
          <w:rFonts w:eastAsiaTheme="minorEastAsia"/>
        </w:rPr>
        <w:t>il moisture over field capacity</w:t>
      </w:r>
    </w:p>
    <w:p w:rsidR="00F20EAD" w:rsidRDefault="00D3647C" w:rsidP="007E41D8">
      <w:pPr>
        <w:pStyle w:val="ListParagraph"/>
        <w:numPr>
          <w:ilvl w:val="0"/>
          <w:numId w:val="5"/>
        </w:numPr>
      </w:pPr>
      <w:r>
        <w:t xml:space="preserve">Call </w:t>
      </w:r>
      <w:r w:rsidRPr="006C63CD">
        <w:rPr>
          <w:rFonts w:ascii="Times New Roman" w:hAnsi="Times New Roman" w:cs="Times New Roman"/>
          <w:b/>
          <w:i/>
        </w:rPr>
        <w:t>function leach</w:t>
      </w:r>
      <w:r>
        <w:t xml:space="preserve"> to calculate the nitrogen leaching</w:t>
      </w:r>
      <w:r w:rsidR="00122944">
        <w:t>.</w:t>
      </w:r>
    </w:p>
    <w:p w:rsidR="00122944" w:rsidRPr="00576AF2" w:rsidRDefault="003A5E74" w:rsidP="00122944">
      <w:pPr>
        <w:pStyle w:val="ListParagraph"/>
        <w:rPr>
          <w:rFonts w:eastAsiaTheme="minorEastAsia"/>
        </w:rPr>
      </w:pPr>
      <m:oMathPara>
        <m:oMath>
          <m:sSub>
            <m:sSubPr>
              <m:ctrlPr>
                <w:rPr>
                  <w:rFonts w:ascii="Cambria Math" w:hAnsi="Cambria Math"/>
                  <w:i/>
                </w:rPr>
              </m:ctrlPr>
            </m:sSubPr>
            <m:e>
              <m:r>
                <w:rPr>
                  <w:rFonts w:ascii="Cambria Math" w:hAnsi="Cambria Math"/>
                </w:rPr>
                <m:t>N</m:t>
              </m:r>
            </m:e>
            <m:sub>
              <m:r>
                <w:rPr>
                  <w:rFonts w:ascii="Cambria Math" w:hAnsi="Cambria Math"/>
                </w:rPr>
                <m:t>leach</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NO3</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excess</m:t>
                  </m:r>
                </m:sub>
              </m:sSub>
            </m:num>
            <m:den>
              <m:r>
                <w:rPr>
                  <w:rFonts w:ascii="Cambria Math" w:hAnsi="Cambria Math"/>
                </w:rPr>
                <m:t>0.3*(FC+</m:t>
              </m:r>
              <m:sSub>
                <m:sSubPr>
                  <m:ctrlPr>
                    <w:rPr>
                      <w:rFonts w:ascii="Cambria Math" w:hAnsi="Cambria Math"/>
                      <w:i/>
                    </w:rPr>
                  </m:ctrlPr>
                </m:sSubPr>
                <m:e>
                  <m:r>
                    <w:rPr>
                      <w:rFonts w:ascii="Cambria Math" w:hAnsi="Cambria Math"/>
                    </w:rPr>
                    <m:t>W</m:t>
                  </m:r>
                </m:e>
                <m:sub>
                  <m:r>
                    <w:rPr>
                      <w:rFonts w:ascii="Cambria Math" w:hAnsi="Cambria Math"/>
                    </w:rPr>
                    <m:t>excess</m:t>
                  </m:r>
                </m:sub>
              </m:sSub>
              <m:r>
                <w:rPr>
                  <w:rFonts w:ascii="Cambria Math" w:hAnsi="Cambria Math"/>
                </w:rPr>
                <m:t>)</m:t>
              </m:r>
            </m:den>
          </m:f>
        </m:oMath>
      </m:oMathPara>
    </w:p>
    <w:p w:rsidR="00576AF2" w:rsidRDefault="00C05C61" w:rsidP="00122944">
      <w:pPr>
        <w:pStyle w:val="ListParagraph"/>
      </w:pPr>
      <w:r>
        <w:t>w</w:t>
      </w:r>
      <w:r w:rsidR="00576AF2">
        <w:t xml:space="preserve">here </w:t>
      </w:r>
      <m:oMath>
        <m:sSub>
          <m:sSubPr>
            <m:ctrlPr>
              <w:rPr>
                <w:rFonts w:ascii="Cambria Math" w:hAnsi="Cambria Math"/>
                <w:i/>
              </w:rPr>
            </m:ctrlPr>
          </m:sSubPr>
          <m:e>
            <m:r>
              <w:rPr>
                <w:rFonts w:ascii="Cambria Math" w:hAnsi="Cambria Math"/>
              </w:rPr>
              <m:t>W</m:t>
            </m:r>
          </m:e>
          <m:sub>
            <m:r>
              <w:rPr>
                <w:rFonts w:ascii="Cambria Math" w:hAnsi="Cambria Math"/>
              </w:rPr>
              <m:t>excess</m:t>
            </m:r>
          </m:sub>
        </m:sSub>
        <m:r>
          <w:rPr>
            <w:rFonts w:ascii="Cambria Math" w:hAnsi="Cambria Math"/>
          </w:rPr>
          <m:t>=Drainage+runoff</m:t>
        </m:r>
      </m:oMath>
      <w:r w:rsidR="00576AF2">
        <w:rPr>
          <w:rFonts w:eastAsiaTheme="minorEastAsia"/>
        </w:rPr>
        <w:t xml:space="preserve"> is the water excess the field capacity</w:t>
      </w:r>
      <w:r>
        <w:rPr>
          <w:rFonts w:eastAsiaTheme="minorEastAsia"/>
        </w:rPr>
        <w:t>.</w:t>
      </w:r>
    </w:p>
    <w:p w:rsidR="00122944" w:rsidRDefault="006E2FE1" w:rsidP="007E41D8">
      <w:pPr>
        <w:pStyle w:val="ListParagraph"/>
        <w:numPr>
          <w:ilvl w:val="0"/>
          <w:numId w:val="5"/>
        </w:numPr>
      </w:pPr>
      <w:r w:rsidRPr="0091561D">
        <w:rPr>
          <w:color w:val="FF0000"/>
        </w:rPr>
        <w:t>Cannot understand this part.</w:t>
      </w:r>
    </w:p>
    <w:p w:rsidR="006E2FE1" w:rsidRPr="006E2FE1" w:rsidRDefault="006E2FE1" w:rsidP="007E41D8">
      <w:pPr>
        <w:pStyle w:val="ListParagraph"/>
        <w:numPr>
          <w:ilvl w:val="0"/>
          <w:numId w:val="5"/>
        </w:numPr>
        <w:rPr>
          <w:b/>
        </w:rPr>
      </w:pPr>
      <w:r w:rsidRPr="006E2FE1">
        <w:rPr>
          <w:b/>
        </w:rPr>
        <w:t>End of biome loop</w:t>
      </w:r>
    </w:p>
    <w:p w:rsidR="006E2FE1" w:rsidRDefault="006E2FE1" w:rsidP="007E41D8">
      <w:pPr>
        <w:pStyle w:val="ListParagraph"/>
        <w:numPr>
          <w:ilvl w:val="0"/>
          <w:numId w:val="5"/>
        </w:numPr>
      </w:pPr>
      <w:r>
        <w:t>Calculate nitrogen availability for plant</w:t>
      </w:r>
    </w:p>
    <w:p w:rsidR="00864D9C" w:rsidRPr="00864D9C" w:rsidRDefault="003A5E74" w:rsidP="00864D9C">
      <w:pPr>
        <w:pStyle w:val="ListParagraph"/>
        <w:rPr>
          <w:rFonts w:eastAsiaTheme="minorEastAsia"/>
        </w:rPr>
      </w:pPr>
      <m:oMathPara>
        <m:oMath>
          <m:sSub>
            <m:sSubPr>
              <m:ctrlPr>
                <w:rPr>
                  <w:rFonts w:ascii="Cambria Math" w:hAnsi="Cambria Math"/>
                  <w:i/>
                </w:rPr>
              </m:ctrlPr>
            </m:sSubPr>
            <m:e>
              <m:r>
                <w:rPr>
                  <w:rFonts w:ascii="Cambria Math" w:hAnsi="Cambria Math"/>
                </w:rPr>
                <m:t>f</m:t>
              </m:r>
            </m:e>
            <m:sub>
              <m:r>
                <w:rPr>
                  <w:rFonts w:ascii="Cambria Math" w:hAnsi="Cambria Math"/>
                </w:rPr>
                <m:t>NPP</m:t>
              </m:r>
            </m:sub>
          </m:sSub>
          <m:d>
            <m:dPr>
              <m:ctrlPr>
                <w:rPr>
                  <w:rFonts w:ascii="Cambria Math" w:hAnsi="Cambria Math"/>
                  <w:i/>
                </w:rPr>
              </m:ctrlPr>
            </m:dPr>
            <m:e>
              <m:r>
                <w:rPr>
                  <w:rFonts w:ascii="Cambria Math" w:hAnsi="Cambria Math"/>
                </w:rPr>
                <m:t>N</m:t>
              </m:r>
            </m:e>
          </m:d>
          <m:r>
            <w:rPr>
              <w:rFonts w:ascii="Cambria Math" w:hAnsi="Cambria Math"/>
            </w:rPr>
            <m:t>=a-a×</m:t>
          </m:r>
          <m:sSup>
            <m:sSupPr>
              <m:ctrlPr>
                <w:rPr>
                  <w:rFonts w:ascii="Cambria Math" w:hAnsi="Cambria Math"/>
                  <w:i/>
                </w:rPr>
              </m:ctrlPr>
            </m:sSupPr>
            <m:e>
              <m:r>
                <w:rPr>
                  <w:rFonts w:ascii="Cambria Math" w:hAnsi="Cambria Math"/>
                </w:rPr>
                <m:t>e</m:t>
              </m:r>
            </m:e>
            <m:sup>
              <m:r>
                <w:rPr>
                  <w:rFonts w:ascii="Cambria Math" w:hAnsi="Cambria Math"/>
                </w:rPr>
                <m:t>c×x</m:t>
              </m:r>
            </m:sup>
          </m:sSup>
        </m:oMath>
      </m:oMathPara>
    </w:p>
    <w:p w:rsidR="00864D9C" w:rsidRDefault="00864D9C" w:rsidP="00864D9C">
      <w:pPr>
        <w:pStyle w:val="ListParagraph"/>
      </w:pPr>
      <w:r>
        <w:t xml:space="preserve">where </w:t>
      </w:r>
      <m:oMath>
        <m:r>
          <w:rPr>
            <w:rFonts w:ascii="Cambria Math" w:hAnsi="Cambria Math"/>
          </w:rPr>
          <m:t>a</m:t>
        </m:r>
      </m:oMath>
      <w:r w:rsidR="004C053C">
        <w:t xml:space="preserve"> </w:t>
      </w:r>
      <w:r>
        <w:t xml:space="preserve">and </w:t>
      </w:r>
      <m:oMath>
        <m:r>
          <w:rPr>
            <w:rFonts w:ascii="Cambria Math" w:hAnsi="Cambria Math"/>
          </w:rPr>
          <m:t>c</m:t>
        </m:r>
      </m:oMath>
      <w:r>
        <w:t xml:space="preserve"> are constants depend on biome type, </w:t>
      </w:r>
      <m:oMath>
        <m:r>
          <w:rPr>
            <w:rFonts w:ascii="Cambria Math" w:hAnsi="Cambria Math"/>
          </w:rPr>
          <m:t>x</m:t>
        </m:r>
      </m:oMath>
      <w:r>
        <w:t xml:space="preserve"> is the ratio of N supply and demand for plants.</w:t>
      </w:r>
    </w:p>
    <w:p w:rsidR="006E2FE1" w:rsidRPr="008D7E73" w:rsidRDefault="0091561D" w:rsidP="007E41D8">
      <w:pPr>
        <w:pStyle w:val="ListParagraph"/>
        <w:numPr>
          <w:ilvl w:val="0"/>
          <w:numId w:val="5"/>
        </w:numPr>
        <w:rPr>
          <w:color w:val="FF0000"/>
        </w:rPr>
      </w:pPr>
      <w:r w:rsidRPr="008D7E73">
        <w:rPr>
          <w:color w:val="FF0000"/>
        </w:rPr>
        <w:t>Cannot understand this part.</w:t>
      </w:r>
    </w:p>
    <w:p w:rsidR="0091561D" w:rsidRDefault="00867C7E" w:rsidP="007E41D8">
      <w:pPr>
        <w:pStyle w:val="ListParagraph"/>
        <w:numPr>
          <w:ilvl w:val="0"/>
          <w:numId w:val="5"/>
        </w:numPr>
      </w:pPr>
      <w:r>
        <w:t xml:space="preserve">Calculate plant nitrogen after N uptake and </w:t>
      </w:r>
      <w:r w:rsidR="001E65B4">
        <w:t>total available nitrogen from vegetation (N_in_box + uptake - litter)</w:t>
      </w:r>
      <w:r w:rsidR="00906251">
        <w:t xml:space="preserve"> </w:t>
      </w:r>
      <w:r w:rsidR="00FA207A">
        <w:t xml:space="preserve">and </w:t>
      </w:r>
      <w:r w:rsidR="00906251">
        <w:t xml:space="preserve">then </w:t>
      </w:r>
      <w:r w:rsidR="00FA207A">
        <w:t>c</w:t>
      </w:r>
      <w:r w:rsidR="00F42CC8">
        <w:t xml:space="preserve">all </w:t>
      </w:r>
      <w:r w:rsidR="00F42CC8" w:rsidRPr="00FA2074">
        <w:rPr>
          <w:rFonts w:ascii="Times New Roman" w:hAnsi="Times New Roman" w:cs="Times New Roman"/>
          <w:b/>
          <w:i/>
        </w:rPr>
        <w:t>subroutine n_allocation</w:t>
      </w:r>
      <w:r w:rsidR="00F42CC8">
        <w:t xml:space="preserve"> to </w:t>
      </w:r>
      <w:r w:rsidR="008344E4">
        <w:t xml:space="preserve">allocate the change of </w:t>
      </w:r>
      <w:r w:rsidR="001B47D3">
        <w:t>nitrogen to each vegetation box</w:t>
      </w:r>
      <w:r w:rsidR="00995D4B">
        <w:t xml:space="preserve"> </w:t>
      </w:r>
      <m:oMath>
        <m:r>
          <w:rPr>
            <w:rFonts w:ascii="Cambria Math" w:hAnsi="Cambria Math"/>
          </w:rPr>
          <m:t>i</m:t>
        </m:r>
      </m:oMath>
      <w:r w:rsidR="00DA52B4">
        <w:rPr>
          <w:rFonts w:eastAsiaTheme="minorEastAsia"/>
        </w:rPr>
        <w:t>:</w:t>
      </w:r>
    </w:p>
    <w:p w:rsidR="00995D4B" w:rsidRPr="005C4C02" w:rsidRDefault="003A5E74" w:rsidP="00995D4B">
      <w:pPr>
        <w:pStyle w:val="ListParagraph"/>
        <w:rPr>
          <w:rFonts w:eastAsiaTheme="minorEastAsia"/>
        </w:rPr>
      </w:pPr>
      <m:oMathPara>
        <m:oMath>
          <m:sSub>
            <m:sSubPr>
              <m:ctrlPr>
                <w:rPr>
                  <w:rFonts w:ascii="Cambria Math" w:hAnsi="Cambria Math"/>
                  <w:i/>
                </w:rPr>
              </m:ctrlPr>
            </m:sSubPr>
            <m:e>
              <m:r>
                <w:rPr>
                  <w:rFonts w:ascii="Cambria Math" w:hAnsi="Cambria Math"/>
                </w:rPr>
                <m:t>N</m:t>
              </m:r>
            </m:e>
            <m:sub>
              <m:r>
                <w:rPr>
                  <w:rFonts w:ascii="Cambria Math" w:hAnsi="Cambria Math"/>
                </w:rPr>
                <m:t>new</m:t>
              </m:r>
            </m:sub>
          </m:sSub>
          <m:r>
            <w:rPr>
              <w:rFonts w:ascii="Cambria Math" w:hAnsi="Cambria Math"/>
            </w:rPr>
            <m:t>(i)=</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av</m:t>
                  </m:r>
                </m:sub>
              </m:sSub>
            </m:num>
            <m:den>
              <m:sSub>
                <m:sSubPr>
                  <m:ctrlPr>
                    <w:rPr>
                      <w:rFonts w:ascii="Cambria Math" w:hAnsi="Cambria Math"/>
                      <w:i/>
                    </w:rPr>
                  </m:ctrlPr>
                </m:sSubPr>
                <m:e>
                  <m:r>
                    <w:rPr>
                      <w:rFonts w:ascii="Cambria Math" w:hAnsi="Cambria Math"/>
                    </w:rPr>
                    <m:t>N</m:t>
                  </m:r>
                </m:e>
                <m:sub>
                  <m:r>
                    <w:rPr>
                      <w:rFonts w:ascii="Cambria Math" w:hAnsi="Cambria Math"/>
                    </w:rPr>
                    <m:t>last</m:t>
                  </m:r>
                </m:sub>
              </m:sSub>
            </m:den>
          </m:f>
          <m:r>
            <w:rPr>
              <w:rFonts w:ascii="Cambria Math" w:hAnsi="Cambria Math"/>
            </w:rPr>
            <m:t>×</m:t>
          </m:r>
          <m:f>
            <m:fPr>
              <m:ctrlPr>
                <w:rPr>
                  <w:rFonts w:ascii="Cambria Math" w:hAnsi="Cambria Math"/>
                  <w:i/>
                </w:rPr>
              </m:ctrlPr>
            </m:fPr>
            <m:num>
              <m:r>
                <w:rPr>
                  <w:rFonts w:ascii="Cambria Math" w:hAnsi="Cambria Math"/>
                </w:rPr>
                <m:t>C(i)</m:t>
              </m:r>
            </m:num>
            <m:den>
              <m:sSub>
                <m:sSubPr>
                  <m:ctrlPr>
                    <w:rPr>
                      <w:rFonts w:ascii="Cambria Math" w:hAnsi="Cambria Math"/>
                      <w:i/>
                    </w:rPr>
                  </m:ctrlPr>
                </m:sSubPr>
                <m:e>
                  <m:r>
                    <w:rPr>
                      <w:rFonts w:ascii="Cambria Math" w:hAnsi="Cambria Math"/>
                    </w:rPr>
                    <m:t>R</m:t>
                  </m:r>
                </m:e>
                <m:sub>
                  <m:r>
                    <w:rPr>
                      <w:rFonts w:ascii="Cambria Math" w:hAnsi="Cambria Math"/>
                    </w:rPr>
                    <m:t>CN</m:t>
                  </m:r>
                </m:sub>
              </m:sSub>
            </m:den>
          </m:f>
        </m:oMath>
      </m:oMathPara>
    </w:p>
    <w:p w:rsidR="005C4C02" w:rsidRDefault="005C4C02" w:rsidP="00995D4B">
      <w:pPr>
        <w:pStyle w:val="ListParagraph"/>
      </w:pPr>
      <w:r>
        <w:t xml:space="preserve">Where </w:t>
      </w:r>
      <m:oMath>
        <m:sSub>
          <m:sSubPr>
            <m:ctrlPr>
              <w:rPr>
                <w:rFonts w:ascii="Cambria Math" w:hAnsi="Cambria Math"/>
                <w:i/>
              </w:rPr>
            </m:ctrlPr>
          </m:sSubPr>
          <m:e>
            <m:r>
              <w:rPr>
                <w:rFonts w:ascii="Cambria Math" w:hAnsi="Cambria Math"/>
              </w:rPr>
              <m:t>N</m:t>
            </m:r>
          </m:e>
          <m:sub>
            <m:r>
              <w:rPr>
                <w:rFonts w:ascii="Cambria Math" w:hAnsi="Cambria Math"/>
              </w:rPr>
              <m:t>av</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last</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uptake</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litter</m:t>
            </m:r>
          </m:sub>
        </m:sSub>
      </m:oMath>
      <w:r>
        <w:rPr>
          <w:rFonts w:eastAsiaTheme="minorEastAsia"/>
        </w:rPr>
        <w:t xml:space="preserve"> </w:t>
      </w:r>
    </w:p>
    <w:p w:rsidR="001B47D3" w:rsidRDefault="0003202A" w:rsidP="007E41D8">
      <w:pPr>
        <w:pStyle w:val="ListParagraph"/>
        <w:numPr>
          <w:ilvl w:val="0"/>
          <w:numId w:val="5"/>
        </w:numPr>
      </w:pPr>
      <w:r>
        <w:t>Update vegetation carbon (but haven’t been modified in BGC part) and nitrogen boxes.</w:t>
      </w:r>
    </w:p>
    <w:p w:rsidR="00510D32" w:rsidRDefault="00AF07A8" w:rsidP="007E41D8">
      <w:pPr>
        <w:pStyle w:val="ListParagraph"/>
        <w:numPr>
          <w:ilvl w:val="0"/>
          <w:numId w:val="5"/>
        </w:numPr>
      </w:pPr>
      <w:r>
        <w:t>Update CN ratio for each vegetation box and the mean CN ratio for each biome</w:t>
      </w:r>
      <w:r w:rsidR="001D783D">
        <w:t>. (Have not finished)</w:t>
      </w:r>
    </w:p>
    <w:p w:rsidR="00B65AE0" w:rsidRDefault="001E5D4F" w:rsidP="00247A49">
      <w:pPr>
        <w:pStyle w:val="ListParagraph"/>
        <w:numPr>
          <w:ilvl w:val="0"/>
          <w:numId w:val="5"/>
        </w:numPr>
      </w:pPr>
      <w:r>
        <w:t>If set land use perturbation, c</w:t>
      </w:r>
      <w:r w:rsidR="00944636">
        <w:t>alculate carbon and nitrogen emission</w:t>
      </w:r>
      <w:r w:rsidR="00EB3DA4">
        <w:t xml:space="preserve"> by calling </w:t>
      </w:r>
      <w:r w:rsidR="00247A49" w:rsidRPr="008621CB">
        <w:rPr>
          <w:rFonts w:ascii="Times New Roman" w:hAnsi="Times New Roman" w:cs="Times New Roman"/>
          <w:b/>
          <w:i/>
        </w:rPr>
        <w:t>subroutine atmosems</w:t>
      </w:r>
      <w:r w:rsidR="00247A49">
        <w:t xml:space="preserve"> </w:t>
      </w:r>
      <w:r w:rsidR="00C42A2F">
        <w:t xml:space="preserve">and </w:t>
      </w:r>
      <w:r w:rsidR="00C42A2F" w:rsidRPr="00C42A2F">
        <w:rPr>
          <w:rFonts w:ascii="Times New Roman" w:hAnsi="Times New Roman" w:cs="Times New Roman"/>
          <w:b/>
          <w:i/>
        </w:rPr>
        <w:t>subroutine atmosems_n</w:t>
      </w:r>
      <w:r w:rsidR="00C42A2F">
        <w:t>.</w:t>
      </w:r>
    </w:p>
    <w:p w:rsidR="00B20846" w:rsidRDefault="00B20846" w:rsidP="000A218C">
      <w:pPr>
        <w:ind w:left="360"/>
      </w:pPr>
    </w:p>
    <w:p w:rsidR="00671E49" w:rsidRDefault="00671E49" w:rsidP="00671E49">
      <w:r>
        <w:t xml:space="preserve">Subroutine Vegprop – </w:t>
      </w:r>
    </w:p>
    <w:p w:rsidR="00671E49" w:rsidRDefault="00671E49" w:rsidP="00671E49">
      <w:pPr>
        <w:pStyle w:val="ListParagraph"/>
        <w:numPr>
          <w:ilvl w:val="0"/>
          <w:numId w:val="15"/>
        </w:numPr>
      </w:pPr>
      <w:r>
        <w:t>Define the parameters for vegetation</w:t>
      </w:r>
    </w:p>
    <w:p w:rsidR="000C25C9" w:rsidRDefault="000C25C9" w:rsidP="000C25C9"/>
    <w:p w:rsidR="000C25C9" w:rsidRDefault="00D8488C" w:rsidP="000C25C9">
      <w:r>
        <w:t xml:space="preserve">Subroutine </w:t>
      </w:r>
      <w:r w:rsidR="000C25C9">
        <w:t>Vegnstore –</w:t>
      </w:r>
    </w:p>
    <w:p w:rsidR="000C25C9" w:rsidRDefault="000C25C9" w:rsidP="000C25C9">
      <w:pPr>
        <w:pStyle w:val="ListParagraph"/>
        <w:numPr>
          <w:ilvl w:val="0"/>
          <w:numId w:val="6"/>
        </w:numPr>
      </w:pPr>
      <w:r>
        <w:t xml:space="preserve">Call </w:t>
      </w:r>
      <w:r w:rsidR="00161B8F" w:rsidRPr="00161B8F">
        <w:rPr>
          <w:rFonts w:ascii="Times New Roman" w:hAnsi="Times New Roman" w:cs="Times New Roman"/>
          <w:b/>
          <w:i/>
        </w:rPr>
        <w:t xml:space="preserve">subroutine </w:t>
      </w:r>
      <w:r w:rsidRPr="00161B8F">
        <w:rPr>
          <w:rFonts w:ascii="Times New Roman" w:hAnsi="Times New Roman" w:cs="Times New Roman"/>
          <w:b/>
          <w:i/>
        </w:rPr>
        <w:t>globalinit</w:t>
      </w:r>
      <w:r>
        <w:t xml:space="preserve"> to initialize global average carbon, define initial value for 6 box terrestrial carbon cycle model </w:t>
      </w:r>
      <w:r w:rsidR="001D1439">
        <w:t xml:space="preserve">(looks like </w:t>
      </w:r>
      <w:r w:rsidR="005C6806">
        <w:t>this model</w:t>
      </w:r>
      <w:r w:rsidR="001D1439">
        <w:t xml:space="preserve"> has been abandoned) </w:t>
      </w:r>
      <w:r>
        <w:t xml:space="preserve">and initial transfer coefficient </w:t>
      </w:r>
      <w:r w:rsidR="00CB121C">
        <w:t xml:space="preserve">(Kheshig) </w:t>
      </w:r>
      <w:r>
        <w:t>between carbon pools.</w:t>
      </w:r>
    </w:p>
    <w:p w:rsidR="000C25C9" w:rsidRDefault="00FC745C" w:rsidP="000C25C9">
      <w:pPr>
        <w:pStyle w:val="ListParagraph"/>
        <w:numPr>
          <w:ilvl w:val="0"/>
          <w:numId w:val="6"/>
        </w:numPr>
      </w:pPr>
      <w:r>
        <w:t>Calculate nitrogen content</w:t>
      </w:r>
    </w:p>
    <w:p w:rsidR="00332C1C" w:rsidRDefault="00332C1C" w:rsidP="00332C1C"/>
    <w:p w:rsidR="00161B8F" w:rsidRDefault="00D8488C" w:rsidP="00332C1C">
      <w:r>
        <w:t xml:space="preserve">Subroutine </w:t>
      </w:r>
      <w:r w:rsidR="00161B8F">
        <w:t>Globalinit –</w:t>
      </w:r>
    </w:p>
    <w:p w:rsidR="00C3337C" w:rsidRDefault="00161B8F" w:rsidP="00161B8F">
      <w:pPr>
        <w:pStyle w:val="ListParagraph"/>
        <w:numPr>
          <w:ilvl w:val="0"/>
          <w:numId w:val="9"/>
        </w:numPr>
      </w:pPr>
      <w:r>
        <w:lastRenderedPageBreak/>
        <w:t xml:space="preserve">Use pre-saved </w:t>
      </w:r>
      <w:r w:rsidRPr="00161B8F">
        <w:rPr>
          <w:color w:val="FF0000"/>
        </w:rPr>
        <w:t>global average NPP (GtC)</w:t>
      </w:r>
      <w:r>
        <w:t xml:space="preserve">, NPP of specific area (gC/ha), </w:t>
      </w:r>
      <w:r w:rsidR="00502693">
        <w:t>v</w:t>
      </w:r>
      <w:r>
        <w:t>egetation carbon (GtC)</w:t>
      </w:r>
      <w:r w:rsidR="004104A1">
        <w:t xml:space="preserve">, </w:t>
      </w:r>
      <w:r w:rsidR="00502693">
        <w:t xml:space="preserve">vegetation carbon of specific area (gC/ha), </w:t>
      </w:r>
      <w:r w:rsidR="00351122">
        <w:t>soil carbon (GtC)</w:t>
      </w:r>
      <w:r w:rsidR="00867EA3">
        <w:t>,</w:t>
      </w:r>
      <w:r w:rsidR="00867EA3" w:rsidRPr="00867EA3">
        <w:t xml:space="preserve"> </w:t>
      </w:r>
      <w:r w:rsidR="00867EA3">
        <w:t>soil carbon of specific area (gC/ha),</w:t>
      </w:r>
      <w:r w:rsidR="009316CA">
        <w:t xml:space="preserve"> total carbon (veg+soil, GtC) and fraction of tree cover (dimensionless) for each biome.</w:t>
      </w:r>
    </w:p>
    <w:p w:rsidR="003A282B" w:rsidRDefault="003A282B" w:rsidP="00161B8F">
      <w:pPr>
        <w:pStyle w:val="ListParagraph"/>
        <w:numPr>
          <w:ilvl w:val="0"/>
          <w:numId w:val="9"/>
        </w:numPr>
      </w:pPr>
      <w:r>
        <w:t>Perform unit conversion for each biome.</w:t>
      </w:r>
    </w:p>
    <w:p w:rsidR="00742757" w:rsidRDefault="009316CA" w:rsidP="005D2D84">
      <w:pPr>
        <w:pStyle w:val="ListParagraph"/>
        <w:numPr>
          <w:ilvl w:val="0"/>
          <w:numId w:val="9"/>
        </w:numPr>
      </w:pPr>
      <w:r>
        <w:t xml:space="preserve"> </w:t>
      </w:r>
      <w:r w:rsidR="00742757">
        <w:t>Define initial value for 6 box terrestrial carbon cycle model</w:t>
      </w:r>
    </w:p>
    <w:p w:rsidR="00995C1D" w:rsidRDefault="00995C1D" w:rsidP="00332C1C"/>
    <w:p w:rsidR="00332C1C" w:rsidRDefault="00D8488C" w:rsidP="00332C1C">
      <w:r>
        <w:t xml:space="preserve">Subroutine </w:t>
      </w:r>
      <w:r w:rsidR="00332C1C">
        <w:t>Litter_decomp –</w:t>
      </w:r>
    </w:p>
    <w:p w:rsidR="00332C1C" w:rsidRDefault="00332C1C" w:rsidP="00332C1C">
      <w:pPr>
        <w:pStyle w:val="ListParagraph"/>
        <w:numPr>
          <w:ilvl w:val="0"/>
          <w:numId w:val="8"/>
        </w:numPr>
      </w:pPr>
      <w:r>
        <w:t>Define diagnostic decomposition rate for reservoir</w:t>
      </w:r>
      <w:r w:rsidR="008F734E">
        <w:t>,</w:t>
      </w:r>
      <w:r w:rsidR="00C65F22">
        <w:t xml:space="preserve"> microbial efficiency</w:t>
      </w:r>
      <w:r w:rsidR="008F734E">
        <w:t xml:space="preserve"> and fraction of decomposition that transferred to humus pool</w:t>
      </w:r>
      <w:r w:rsidR="009F1979">
        <w:t xml:space="preserve"> as constants</w:t>
      </w:r>
    </w:p>
    <w:p w:rsidR="00332C1C" w:rsidRDefault="008211B8" w:rsidP="00332C1C">
      <w:pPr>
        <w:pStyle w:val="ListParagraph"/>
        <w:numPr>
          <w:ilvl w:val="0"/>
          <w:numId w:val="8"/>
        </w:numPr>
      </w:pPr>
      <w:r>
        <w:t>Calculate the partition between metabolic and structural litter</w:t>
      </w:r>
    </w:p>
    <w:p w:rsidR="002A0A2C" w:rsidRDefault="001523ED" w:rsidP="002A0A2C">
      <w:pPr>
        <w:pStyle w:val="ListParagraph"/>
        <w:numPr>
          <w:ilvl w:val="0"/>
          <w:numId w:val="8"/>
        </w:numPr>
      </w:pPr>
      <w:r>
        <w:t xml:space="preserve">Distribute litter input to </w:t>
      </w:r>
      <w:r w:rsidR="004D5367">
        <w:t xml:space="preserve">above ground </w:t>
      </w:r>
      <w:r>
        <w:t>box</w:t>
      </w:r>
      <w:r w:rsidR="002048F8">
        <w:t xml:space="preserve"> 1 (Above Ground</w:t>
      </w:r>
      <w:r w:rsidR="000C01EB" w:rsidRPr="000C01EB">
        <w:t xml:space="preserve"> </w:t>
      </w:r>
      <w:r w:rsidR="000C01EB">
        <w:t>Structural Litter</w:t>
      </w:r>
      <w:r w:rsidR="002048F8">
        <w:t xml:space="preserve">) and 2 (Above Ground </w:t>
      </w:r>
      <w:r w:rsidR="000C01EB">
        <w:t>Metabolic Litter</w:t>
      </w:r>
      <w:r w:rsidR="002048F8">
        <w:t>)</w:t>
      </w:r>
      <w:r w:rsidR="00A114C4">
        <w:t xml:space="preserve"> and update their C:N ratio</w:t>
      </w:r>
    </w:p>
    <w:p w:rsidR="001523ED" w:rsidRDefault="00CA6955" w:rsidP="00332C1C">
      <w:pPr>
        <w:pStyle w:val="ListParagraph"/>
        <w:numPr>
          <w:ilvl w:val="0"/>
          <w:numId w:val="8"/>
        </w:numPr>
      </w:pPr>
      <w:r>
        <w:t xml:space="preserve">Calculate C:N ratio for </w:t>
      </w:r>
      <w:r w:rsidR="004D5367">
        <w:t xml:space="preserve">above ground </w:t>
      </w:r>
      <w:r>
        <w:t>box 3 (</w:t>
      </w:r>
      <w:r w:rsidR="004D5367">
        <w:t>Above</w:t>
      </w:r>
      <w:r>
        <w:t xml:space="preserve"> Ground </w:t>
      </w:r>
      <w:r w:rsidR="00251198">
        <w:t>Microbial</w:t>
      </w:r>
      <w:r>
        <w:t xml:space="preserve"> </w:t>
      </w:r>
      <w:r w:rsidR="00251198">
        <w:t>soil</w:t>
      </w:r>
      <w:r>
        <w:t>) and 4 (</w:t>
      </w:r>
      <w:r w:rsidR="004D5367">
        <w:t>Above</w:t>
      </w:r>
      <w:r>
        <w:t xml:space="preserve"> Ground </w:t>
      </w:r>
      <w:r w:rsidR="002A0A2C">
        <w:t>Humus soil</w:t>
      </w:r>
      <w:r>
        <w:t>)</w:t>
      </w:r>
    </w:p>
    <w:p w:rsidR="00517EC1" w:rsidRDefault="00897ECE" w:rsidP="00332C1C">
      <w:pPr>
        <w:pStyle w:val="ListParagraph"/>
        <w:numPr>
          <w:ilvl w:val="0"/>
          <w:numId w:val="8"/>
        </w:numPr>
      </w:pPr>
      <w:r>
        <w:t xml:space="preserve">Update lignin concentration in structural pool and its </w:t>
      </w:r>
      <w:r w:rsidR="00B54297">
        <w:t>decomposition</w:t>
      </w:r>
      <w:r>
        <w:t xml:space="preserve"> </w:t>
      </w:r>
      <w:r w:rsidR="00B54297">
        <w:t xml:space="preserve">(decay) </w:t>
      </w:r>
      <w:r>
        <w:t>rate due to lignin</w:t>
      </w:r>
      <w:r w:rsidR="00BB53A0">
        <w:t xml:space="preserve"> addition</w:t>
      </w:r>
    </w:p>
    <w:p w:rsidR="00897ECE" w:rsidRDefault="00913754" w:rsidP="00332C1C">
      <w:pPr>
        <w:pStyle w:val="ListParagraph"/>
        <w:numPr>
          <w:ilvl w:val="0"/>
          <w:numId w:val="8"/>
        </w:numPr>
      </w:pPr>
      <w:r>
        <w:t xml:space="preserve">Calculate potential </w:t>
      </w:r>
      <w:r w:rsidR="007F40B3">
        <w:t xml:space="preserve">carbon and </w:t>
      </w:r>
      <w:r>
        <w:t>nitrogen released from decomposition</w:t>
      </w:r>
    </w:p>
    <w:p w:rsidR="00913754" w:rsidRDefault="00746105" w:rsidP="00332C1C">
      <w:pPr>
        <w:pStyle w:val="ListParagraph"/>
        <w:numPr>
          <w:ilvl w:val="0"/>
          <w:numId w:val="8"/>
        </w:numPr>
      </w:pPr>
      <w:r>
        <w:t>Calculate potential demand of nitrogen</w:t>
      </w:r>
      <w:r w:rsidR="00B53E63">
        <w:t xml:space="preserve"> and available total nitrogen limitation fraction</w:t>
      </w:r>
    </w:p>
    <w:p w:rsidR="00746105" w:rsidRDefault="00D83F7A" w:rsidP="00332C1C">
      <w:pPr>
        <w:pStyle w:val="ListParagraph"/>
        <w:numPr>
          <w:ilvl w:val="0"/>
          <w:numId w:val="8"/>
        </w:numPr>
      </w:pPr>
      <w:r>
        <w:t>Capture user defined nitrogen limitation (namelist option ‘fna</w:t>
      </w:r>
      <w:r w:rsidR="009471F3">
        <w:t>_func</w:t>
      </w:r>
      <w:r>
        <w:t>’)</w:t>
      </w:r>
      <w:r w:rsidR="00BD0CD5">
        <w:t xml:space="preserve"> switcher </w:t>
      </w:r>
      <w:r w:rsidR="008875E5">
        <w:t>to</w:t>
      </w:r>
      <w:r w:rsidR="00BD0CD5">
        <w:t xml:space="preserve"> determine if clear or keep </w:t>
      </w:r>
      <w:r w:rsidR="00E0674B">
        <w:t xml:space="preserve">using </w:t>
      </w:r>
      <w:r w:rsidR="00BD0CD5">
        <w:t>nitrogen limitation.</w:t>
      </w:r>
    </w:p>
    <w:p w:rsidR="00EE3489" w:rsidRDefault="00C53762" w:rsidP="00332C1C">
      <w:pPr>
        <w:pStyle w:val="ListParagraph"/>
        <w:numPr>
          <w:ilvl w:val="0"/>
          <w:numId w:val="8"/>
        </w:numPr>
      </w:pPr>
      <w:r>
        <w:t xml:space="preserve">Calculate real </w:t>
      </w:r>
      <w:r w:rsidR="009274E5">
        <w:t xml:space="preserve">litter </w:t>
      </w:r>
      <w:r>
        <w:t xml:space="preserve">decomposition, </w:t>
      </w:r>
      <w:r w:rsidR="009274E5">
        <w:t xml:space="preserve">nitrogen </w:t>
      </w:r>
      <w:r>
        <w:t xml:space="preserve">immobilization and mineralization </w:t>
      </w:r>
      <w:r w:rsidR="001A0A73">
        <w:t xml:space="preserve">using nitrogen limitation fraction </w:t>
      </w:r>
      <w:r w:rsidR="00526268">
        <w:t>and update C and N for all pools</w:t>
      </w:r>
      <w:r w:rsidR="00E6170A">
        <w:t>.</w:t>
      </w:r>
      <w:r w:rsidR="00C36D76">
        <w:t xml:space="preserve"> (Calculation are all applied on Carbon, Nitrogen is calculated by </w:t>
      </w:r>
      <w:r w:rsidR="00890BED">
        <w:t xml:space="preserve">dividing by </w:t>
      </w:r>
      <w:r w:rsidR="00CF2512">
        <w:t>CN ratio</w:t>
      </w:r>
      <w:r w:rsidR="00C36D76">
        <w:t>)</w:t>
      </w:r>
    </w:p>
    <w:p w:rsidR="000C505E" w:rsidRDefault="000C505E" w:rsidP="000C505E">
      <w:pPr>
        <w:pStyle w:val="ListParagraph"/>
      </w:pPr>
      <w:r>
        <w:t>Decomposition:</w:t>
      </w:r>
    </w:p>
    <w:p w:rsidR="00E6170A" w:rsidRDefault="00E6170A" w:rsidP="00E6170A">
      <w:pPr>
        <w:pStyle w:val="ListParagraph"/>
      </w:pPr>
      <w:r>
        <w:t xml:space="preserve">Decomposed part of AGSL (box = 1) </w:t>
      </w:r>
      <w:r w:rsidR="00876EA0">
        <w:t xml:space="preserve">will </w:t>
      </w:r>
      <w:r w:rsidR="00554B2F">
        <w:t>go to box3, box4 and loss pool</w:t>
      </w:r>
    </w:p>
    <w:p w:rsidR="00E6170A" w:rsidRDefault="00E6170A" w:rsidP="00E6170A">
      <w:pPr>
        <w:pStyle w:val="ListParagraph"/>
      </w:pPr>
      <w:r>
        <w:t xml:space="preserve">Decomposed part of AGML (box = 2) </w:t>
      </w:r>
      <w:r w:rsidR="00876EA0">
        <w:t xml:space="preserve">will </w:t>
      </w:r>
      <w:r w:rsidR="00554B2F">
        <w:t>go to box3 and loss pool</w:t>
      </w:r>
    </w:p>
    <w:p w:rsidR="00554B2F" w:rsidRDefault="00554B2F" w:rsidP="00554B2F">
      <w:pPr>
        <w:pStyle w:val="ListParagraph"/>
      </w:pPr>
      <w:r>
        <w:t xml:space="preserve">Decomposed part of AGMS (box = </w:t>
      </w:r>
      <w:r w:rsidR="00145F3D">
        <w:t>3</w:t>
      </w:r>
      <w:r>
        <w:t xml:space="preserve">) </w:t>
      </w:r>
      <w:r w:rsidR="00876EA0">
        <w:t xml:space="preserve">will </w:t>
      </w:r>
      <w:r w:rsidR="00E31F9F">
        <w:t xml:space="preserve">go to </w:t>
      </w:r>
      <w:r>
        <w:t>loss pool</w:t>
      </w:r>
      <w:r w:rsidR="00E31F9F">
        <w:t>, stabilize into box4</w:t>
      </w:r>
      <w:r w:rsidR="00145F3D">
        <w:t xml:space="preserve"> and some </w:t>
      </w:r>
      <w:r w:rsidR="00E31F9F">
        <w:t>remain</w:t>
      </w:r>
      <w:r w:rsidR="00145F3D">
        <w:t xml:space="preserve"> in box3</w:t>
      </w:r>
    </w:p>
    <w:p w:rsidR="00554B2F" w:rsidRDefault="00554B2F" w:rsidP="00554B2F">
      <w:pPr>
        <w:pStyle w:val="ListParagraph"/>
      </w:pPr>
      <w:r>
        <w:t>Decomposed part of AGHS (</w:t>
      </w:r>
      <w:r w:rsidR="00145F3D">
        <w:t>box = 4</w:t>
      </w:r>
      <w:r>
        <w:t xml:space="preserve">) </w:t>
      </w:r>
      <w:r w:rsidR="00876EA0">
        <w:t xml:space="preserve">will </w:t>
      </w:r>
      <w:r>
        <w:t xml:space="preserve">go to </w:t>
      </w:r>
      <w:r w:rsidR="00BA640A">
        <w:t xml:space="preserve">below ground </w:t>
      </w:r>
      <w:r w:rsidR="00E31F9F" w:rsidRPr="00E31F9F">
        <w:rPr>
          <w:color w:val="FF0000"/>
        </w:rPr>
        <w:t>box (stabilized humus soil)</w:t>
      </w:r>
      <w:r w:rsidRPr="00E31F9F">
        <w:rPr>
          <w:color w:val="FF0000"/>
        </w:rPr>
        <w:t xml:space="preserve"> </w:t>
      </w:r>
      <w:r>
        <w:t>and loss pool</w:t>
      </w:r>
    </w:p>
    <w:p w:rsidR="00C36D76" w:rsidRDefault="007E07F6" w:rsidP="00554B2F">
      <w:pPr>
        <w:pStyle w:val="ListParagraph"/>
      </w:pPr>
      <w:r>
        <w:t>Nitrogen immobilization</w:t>
      </w:r>
      <w:r w:rsidR="00405E88">
        <w:t xml:space="preserve"> (nitrogen </w:t>
      </w:r>
      <w:r w:rsidR="00404091">
        <w:t>from</w:t>
      </w:r>
      <w:r w:rsidR="00405E88">
        <w:t xml:space="preserve"> plant</w:t>
      </w:r>
      <w:r w:rsidR="00404091">
        <w:t xml:space="preserve"> and micro-organism</w:t>
      </w:r>
      <w:r w:rsidR="006801F5">
        <w:t xml:space="preserve"> fixation</w:t>
      </w:r>
      <w:r w:rsidR="00405E88">
        <w:t xml:space="preserve">) </w:t>
      </w:r>
      <w:r>
        <w:t>/</w:t>
      </w:r>
      <w:r w:rsidR="000356D4">
        <w:t xml:space="preserve"> </w:t>
      </w:r>
      <w:r>
        <w:t>mineralization:</w:t>
      </w:r>
    </w:p>
    <w:p w:rsidR="00554B2F" w:rsidRDefault="000F24A9" w:rsidP="00BE4DAB">
      <w:pPr>
        <w:pStyle w:val="ListParagraph"/>
      </w:pPr>
      <w:r>
        <w:t xml:space="preserve">Nitrogen immobilization/mineralization is the </w:t>
      </w:r>
      <w:r w:rsidR="00433B79">
        <w:t xml:space="preserve">difference between </w:t>
      </w:r>
      <w:r w:rsidR="000D562D">
        <w:t xml:space="preserve">total </w:t>
      </w:r>
      <w:r>
        <w:t>nitrogen enter</w:t>
      </w:r>
      <w:r w:rsidR="000D562D">
        <w:t>ing</w:t>
      </w:r>
      <w:r>
        <w:t xml:space="preserve"> into </w:t>
      </w:r>
      <w:r w:rsidR="000D562D">
        <w:t>other boxes</w:t>
      </w:r>
      <w:r>
        <w:t xml:space="preserve"> </w:t>
      </w:r>
      <w:r w:rsidR="0049638E">
        <w:t xml:space="preserve">(use CN ratio of these boxes to calculate) </w:t>
      </w:r>
      <w:r w:rsidR="00433B79">
        <w:t xml:space="preserve">and the decomposed nitrogen part. </w:t>
      </w:r>
      <w:r w:rsidR="001C65FE">
        <w:t xml:space="preserve">Positive value stands for immobilization </w:t>
      </w:r>
      <w:r w:rsidR="00D75B17">
        <w:t>(plant provide nitrogen</w:t>
      </w:r>
      <w:r w:rsidR="008E48E0">
        <w:t xml:space="preserve"> to soil</w:t>
      </w:r>
      <w:r w:rsidR="00D75B17">
        <w:t xml:space="preserve">) </w:t>
      </w:r>
      <w:r w:rsidR="001C65FE">
        <w:t>and negative value stands for mineralization</w:t>
      </w:r>
      <w:r w:rsidR="008E48E0">
        <w:t xml:space="preserve"> (soil nitrogen leaching)</w:t>
      </w:r>
      <w:r w:rsidR="001C65FE">
        <w:t>.</w:t>
      </w:r>
    </w:p>
    <w:p w:rsidR="00526268" w:rsidRDefault="00D92DFA" w:rsidP="00332C1C">
      <w:pPr>
        <w:pStyle w:val="ListParagraph"/>
        <w:numPr>
          <w:ilvl w:val="0"/>
          <w:numId w:val="8"/>
        </w:numPr>
      </w:pPr>
      <w:r>
        <w:t>Calculate the carbon and nitrogen flux entering below ground humus soil pool</w:t>
      </w:r>
    </w:p>
    <w:p w:rsidR="00AA083B" w:rsidRDefault="00AA083B" w:rsidP="00335ADF"/>
    <w:p w:rsidR="0086691C" w:rsidRDefault="00D8488C" w:rsidP="00335ADF">
      <w:r>
        <w:t xml:space="preserve">Function </w:t>
      </w:r>
      <w:r w:rsidR="0086691C">
        <w:t>Rothamsted</w:t>
      </w:r>
      <w:r w:rsidR="00F1428A">
        <w:t xml:space="preserve"> – </w:t>
      </w:r>
    </w:p>
    <w:p w:rsidR="00A269F2" w:rsidRDefault="00A269F2" w:rsidP="00A269F2">
      <w:pPr>
        <w:pStyle w:val="ListParagraph"/>
        <w:numPr>
          <w:ilvl w:val="0"/>
          <w:numId w:val="10"/>
        </w:numPr>
      </w:pPr>
      <w:r>
        <w:lastRenderedPageBreak/>
        <w:t>Assign values to constants</w:t>
      </w:r>
      <w:r w:rsidR="00BD76D2">
        <w:t xml:space="preserve"> (fraction of turnover to each below ground box)</w:t>
      </w:r>
    </w:p>
    <w:p w:rsidR="00A269F2" w:rsidRDefault="0008381A" w:rsidP="0008381A">
      <w:pPr>
        <w:pStyle w:val="ListParagraph"/>
        <w:numPr>
          <w:ilvl w:val="0"/>
          <w:numId w:val="10"/>
        </w:numPr>
      </w:pPr>
      <w:r>
        <w:t xml:space="preserve">Calculate </w:t>
      </w:r>
      <w:r w:rsidRPr="0008381A">
        <w:t xml:space="preserve">the </w:t>
      </w:r>
      <w:r>
        <w:t xml:space="preserve">decomposable and resistant matter </w:t>
      </w:r>
      <w:r w:rsidRPr="0008381A">
        <w:t>ratio</w:t>
      </w:r>
      <w:r>
        <w:t xml:space="preserve"> </w:t>
      </w:r>
      <w:r w:rsidRPr="0008381A">
        <w:t xml:space="preserve"> </w:t>
      </w:r>
      <w:r w:rsidR="009F0DFB">
        <w:t>and root litter CN ratio</w:t>
      </w:r>
      <w:r w:rsidR="004B7435">
        <w:t xml:space="preserve"> </w:t>
      </w:r>
      <w:r w:rsidRPr="0008381A">
        <w:t>for root</w:t>
      </w:r>
    </w:p>
    <w:p w:rsidR="001205EC" w:rsidRDefault="008A3E11" w:rsidP="008A3E11">
      <w:pPr>
        <w:pStyle w:val="ListParagraph"/>
        <w:numPr>
          <w:ilvl w:val="0"/>
          <w:numId w:val="10"/>
        </w:numPr>
      </w:pPr>
      <w:r>
        <w:t xml:space="preserve">Calculate the </w:t>
      </w:r>
      <w:r w:rsidRPr="008A3E11">
        <w:t>fraction of litter turning to resistant litter pool</w:t>
      </w:r>
      <w:r>
        <w:t xml:space="preserve"> (f_rpm), decomposable litter pool (f_dpm), </w:t>
      </w:r>
    </w:p>
    <w:p w:rsidR="00415A43" w:rsidRDefault="00415A43" w:rsidP="008A3E11">
      <w:pPr>
        <w:pStyle w:val="ListParagraph"/>
        <w:numPr>
          <w:ilvl w:val="0"/>
          <w:numId w:val="10"/>
        </w:numPr>
      </w:pPr>
      <w:r>
        <w:t xml:space="preserve">Update decomposable </w:t>
      </w:r>
      <w:r w:rsidR="006F6770">
        <w:t xml:space="preserve">(below ground decomposable litter, box = 1) </w:t>
      </w:r>
      <w:r>
        <w:t xml:space="preserve">and resistant </w:t>
      </w:r>
      <w:r w:rsidR="006F6770">
        <w:t xml:space="preserve">(below ground resistant litter, box = 2) </w:t>
      </w:r>
      <w:r>
        <w:t xml:space="preserve">pools and their corresponding nitrogen pool </w:t>
      </w:r>
      <w:r w:rsidR="00197544">
        <w:t>using their fraction</w:t>
      </w:r>
      <w:r w:rsidR="00C7418C">
        <w:t xml:space="preserve"> of turnover</w:t>
      </w:r>
      <w:r>
        <w:t>.</w:t>
      </w:r>
    </w:p>
    <w:p w:rsidR="00415A43" w:rsidRDefault="00D138B8" w:rsidP="00D138B8">
      <w:pPr>
        <w:pStyle w:val="ListParagraph"/>
        <w:numPr>
          <w:ilvl w:val="0"/>
          <w:numId w:val="10"/>
        </w:numPr>
      </w:pPr>
      <w:r>
        <w:t>calculate C:N ratios for DPM and RPM pools depending on the DPM:RPM ratio and C:N ratio for roots</w:t>
      </w:r>
    </w:p>
    <w:p w:rsidR="00C9153C" w:rsidRDefault="0007395A" w:rsidP="00D138B8">
      <w:pPr>
        <w:pStyle w:val="ListParagraph"/>
        <w:numPr>
          <w:ilvl w:val="0"/>
          <w:numId w:val="10"/>
        </w:numPr>
      </w:pPr>
      <w:r>
        <w:t>Determine CN ratio for other three pools</w:t>
      </w:r>
      <w:r w:rsidR="00AF5534">
        <w:t xml:space="preserve"> (box3: below ground microbial soil pool, box4: below ground stabilized humus soil pool, box5: below ground inert organic soil pool)</w:t>
      </w:r>
    </w:p>
    <w:p w:rsidR="0007395A" w:rsidRDefault="00632EAD" w:rsidP="00632EAD">
      <w:pPr>
        <w:pStyle w:val="ListParagraph"/>
        <w:numPr>
          <w:ilvl w:val="0"/>
          <w:numId w:val="10"/>
        </w:numPr>
      </w:pPr>
      <w:r>
        <w:t>Calculate temperature factor, soil moisture factor and plant protection factor for decay.</w:t>
      </w:r>
      <w:r w:rsidR="00E91475">
        <w:t xml:space="preserve"> Then determine the decaying rate for each box.</w:t>
      </w:r>
    </w:p>
    <w:p w:rsidR="006B066A" w:rsidRDefault="001B647F" w:rsidP="001B647F">
      <w:pPr>
        <w:pStyle w:val="ListParagraph"/>
        <w:numPr>
          <w:ilvl w:val="0"/>
          <w:numId w:val="10"/>
        </w:numPr>
      </w:pPr>
      <w:r w:rsidRPr="001B647F">
        <w:t>calculate N mineralization</w:t>
      </w:r>
      <w:r>
        <w:t xml:space="preserve"> / immobilization and carbon loss</w:t>
      </w:r>
    </w:p>
    <w:p w:rsidR="008F7E16" w:rsidRDefault="008F7E16" w:rsidP="001B647F">
      <w:pPr>
        <w:pStyle w:val="ListParagraph"/>
        <w:numPr>
          <w:ilvl w:val="0"/>
          <w:numId w:val="10"/>
        </w:numPr>
      </w:pPr>
      <w:r>
        <w:t>calculate co2 released by soil</w:t>
      </w:r>
    </w:p>
    <w:p w:rsidR="001B647F" w:rsidRDefault="00D60D6E" w:rsidP="001B647F">
      <w:pPr>
        <w:pStyle w:val="ListParagraph"/>
        <w:numPr>
          <w:ilvl w:val="0"/>
          <w:numId w:val="10"/>
        </w:numPr>
      </w:pPr>
      <w:r>
        <w:t>update carbon and nitrogen for each pool</w:t>
      </w:r>
      <w:r w:rsidR="00EC2329">
        <w:t xml:space="preserve"> then calculate total soil organic matter by summing all boxes.</w:t>
      </w:r>
    </w:p>
    <w:p w:rsidR="003E2F22" w:rsidRDefault="006843AD" w:rsidP="003E2F22">
      <w:r>
        <w:t>Soil carbon &amp; nitrogen pools:</w:t>
      </w:r>
    </w:p>
    <w:p w:rsidR="006843AD" w:rsidRDefault="006843AD" w:rsidP="003E2F22">
      <w:r>
        <w:t>Aboveground:</w:t>
      </w:r>
    </w:p>
    <w:p w:rsidR="005F0860" w:rsidRDefault="005F0860" w:rsidP="005F0860">
      <w:r>
        <w:t xml:space="preserve">box = 1, </w:t>
      </w:r>
      <w:r w:rsidR="001F2892">
        <w:t>above g</w:t>
      </w:r>
      <w:r>
        <w:t>round</w:t>
      </w:r>
      <w:r w:rsidRPr="000C01EB">
        <w:t xml:space="preserve"> </w:t>
      </w:r>
      <w:r w:rsidR="001F2892">
        <w:t>s</w:t>
      </w:r>
      <w:r>
        <w:t xml:space="preserve">tructural </w:t>
      </w:r>
      <w:r w:rsidR="001F2892">
        <w:t>l</w:t>
      </w:r>
      <w:r>
        <w:t>itter</w:t>
      </w:r>
    </w:p>
    <w:p w:rsidR="005F0860" w:rsidRDefault="005F0860" w:rsidP="005F0860">
      <w:r>
        <w:t xml:space="preserve">box = 2, </w:t>
      </w:r>
      <w:r w:rsidR="001F2892">
        <w:t>above g</w:t>
      </w:r>
      <w:r>
        <w:t xml:space="preserve">round </w:t>
      </w:r>
      <w:r w:rsidR="001F2892">
        <w:t>m</w:t>
      </w:r>
      <w:r>
        <w:t xml:space="preserve">etabolic </w:t>
      </w:r>
      <w:r w:rsidR="001F2892">
        <w:t>l</w:t>
      </w:r>
      <w:r>
        <w:t>itter</w:t>
      </w:r>
    </w:p>
    <w:p w:rsidR="005F0860" w:rsidRDefault="005F0860" w:rsidP="005F0860">
      <w:r>
        <w:t xml:space="preserve">box = 3, </w:t>
      </w:r>
      <w:r w:rsidR="001F2892">
        <w:t>a</w:t>
      </w:r>
      <w:r w:rsidR="00917FA0">
        <w:t>bove</w:t>
      </w:r>
      <w:r w:rsidR="001F2892">
        <w:t xml:space="preserve"> g</w:t>
      </w:r>
      <w:r w:rsidR="00917FA0">
        <w:t xml:space="preserve">round </w:t>
      </w:r>
      <w:r w:rsidR="001F2892">
        <w:t>m</w:t>
      </w:r>
      <w:r w:rsidR="00917FA0">
        <w:t>icrobial soil</w:t>
      </w:r>
    </w:p>
    <w:p w:rsidR="005F0860" w:rsidRDefault="005F0860" w:rsidP="005F0860">
      <w:r>
        <w:t xml:space="preserve">box = 4, </w:t>
      </w:r>
      <w:r w:rsidR="001F2892">
        <w:t>a</w:t>
      </w:r>
      <w:r w:rsidR="00334D94">
        <w:t>bove</w:t>
      </w:r>
      <w:r w:rsidR="001F2892">
        <w:t xml:space="preserve"> g</w:t>
      </w:r>
      <w:r w:rsidR="00334D94">
        <w:t>round Humus soil</w:t>
      </w:r>
    </w:p>
    <w:p w:rsidR="006843AD" w:rsidRDefault="006843AD" w:rsidP="003E2F22">
      <w:r>
        <w:t>Belowground:</w:t>
      </w:r>
    </w:p>
    <w:p w:rsidR="006843AD" w:rsidRDefault="006843AD" w:rsidP="003E2F22">
      <w:r>
        <w:t>box = 1, below ground decomposable litter</w:t>
      </w:r>
    </w:p>
    <w:p w:rsidR="006843AD" w:rsidRDefault="006843AD" w:rsidP="003E2F22">
      <w:r>
        <w:t>box = 2, below ground resistant litter</w:t>
      </w:r>
    </w:p>
    <w:p w:rsidR="00BF2BDC" w:rsidRDefault="00BF2BDC" w:rsidP="003E2F22">
      <w:r>
        <w:t>box = 3, below ground microbial soil pool</w:t>
      </w:r>
    </w:p>
    <w:p w:rsidR="00BF2BDC" w:rsidRDefault="00BF2BDC" w:rsidP="003E2F22">
      <w:r>
        <w:t>box = 4, below ground stabilized humus soil pool</w:t>
      </w:r>
    </w:p>
    <w:p w:rsidR="00BF2BDC" w:rsidRDefault="00BF2BDC" w:rsidP="003E2F22">
      <w:r>
        <w:t>box = 5, below ground inert organic soil pool</w:t>
      </w:r>
    </w:p>
    <w:p w:rsidR="006843AD" w:rsidRDefault="006843AD" w:rsidP="003E2F22"/>
    <w:p w:rsidR="00E80431" w:rsidRDefault="00E80431" w:rsidP="00E80431">
      <w:r>
        <w:t xml:space="preserve">Subroutine Atmosems – </w:t>
      </w:r>
    </w:p>
    <w:p w:rsidR="00E80431" w:rsidRDefault="00486D3A" w:rsidP="00486D3A">
      <w:pPr>
        <w:pStyle w:val="ListParagraph"/>
        <w:numPr>
          <w:ilvl w:val="0"/>
          <w:numId w:val="18"/>
        </w:numPr>
      </w:pPr>
      <w:r>
        <w:lastRenderedPageBreak/>
        <w:t xml:space="preserve">Initialize </w:t>
      </w:r>
      <w:r w:rsidR="00215BF5">
        <w:t>inter</w:t>
      </w:r>
      <w:r w:rsidR="000B55F4">
        <w:t xml:space="preserve">-box </w:t>
      </w:r>
      <w:r>
        <w:t xml:space="preserve">transition rate </w:t>
      </w:r>
      <w:r w:rsidR="001A4162">
        <w:t xml:space="preserve">when there happened conversion between </w:t>
      </w:r>
      <w:r w:rsidR="00B42A20">
        <w:t xml:space="preserve">each two land cover type </w:t>
      </w:r>
      <w:r w:rsidR="0098532A">
        <w:t>for each box.</w:t>
      </w:r>
    </w:p>
    <w:p w:rsidR="0098532A" w:rsidRDefault="001A4162" w:rsidP="00486D3A">
      <w:pPr>
        <w:pStyle w:val="ListParagraph"/>
        <w:numPr>
          <w:ilvl w:val="0"/>
          <w:numId w:val="18"/>
        </w:numPr>
      </w:pPr>
      <w:r>
        <w:t>Ini</w:t>
      </w:r>
      <w:r w:rsidR="00381972">
        <w:t xml:space="preserve">tialize transition rate to atmosphere </w:t>
      </w:r>
      <w:r w:rsidR="00055CE1">
        <w:t>when there happened conversion between each two land cover type for each box.</w:t>
      </w:r>
    </w:p>
    <w:p w:rsidR="000F742D" w:rsidRDefault="001C67B6" w:rsidP="00486D3A">
      <w:pPr>
        <w:pStyle w:val="ListParagraph"/>
        <w:numPr>
          <w:ilvl w:val="0"/>
          <w:numId w:val="18"/>
        </w:numPr>
      </w:pPr>
      <w:r>
        <w:t>Initialize decay fr</w:t>
      </w:r>
      <w:r w:rsidR="006D1341">
        <w:t>action on 4</w:t>
      </w:r>
      <w:r>
        <w:t xml:space="preserve"> </w:t>
      </w:r>
      <w:r w:rsidR="00A121B5">
        <w:t xml:space="preserve">product pools in different </w:t>
      </w:r>
      <w:r>
        <w:t>timescale</w:t>
      </w:r>
      <w:r w:rsidR="009F2CEA">
        <w:t xml:space="preserve"> (</w:t>
      </w:r>
      <w:r w:rsidR="009D49A7">
        <w:t>1yr, 10yr, 100yr, 1000yr</w:t>
      </w:r>
      <w:r w:rsidR="009F2CEA">
        <w:t>)</w:t>
      </w:r>
      <w:r w:rsidR="006D1341">
        <w:t xml:space="preserve"> and detritus</w:t>
      </w:r>
      <w:r w:rsidR="00A121B5">
        <w:t xml:space="preserve"> pool</w:t>
      </w:r>
      <w:r>
        <w:t>. The decay fraction is depend on the region, the land cover conversion type (the source land cover type and the destination land cover type).</w:t>
      </w:r>
    </w:p>
    <w:p w:rsidR="004135A8" w:rsidRDefault="00E420AE" w:rsidP="00486D3A">
      <w:pPr>
        <w:pStyle w:val="ListParagraph"/>
        <w:numPr>
          <w:ilvl w:val="0"/>
          <w:numId w:val="18"/>
        </w:numPr>
      </w:pPr>
      <w:r>
        <w:t>Define zeros for accumulation variables.</w:t>
      </w:r>
    </w:p>
    <w:p w:rsidR="00E420AE" w:rsidRDefault="00215BF5" w:rsidP="00486D3A">
      <w:pPr>
        <w:pStyle w:val="ListParagraph"/>
        <w:numPr>
          <w:ilvl w:val="0"/>
          <w:numId w:val="18"/>
        </w:numPr>
      </w:pPr>
      <w:r>
        <w:t xml:space="preserve">Perform </w:t>
      </w:r>
      <w:r w:rsidR="00CE64FC">
        <w:t xml:space="preserve">vegetation </w:t>
      </w:r>
      <w:r>
        <w:t>carbon</w:t>
      </w:r>
      <w:r w:rsidR="008A5F3B">
        <w:t xml:space="preserve"> transition to the atmosphere </w:t>
      </w:r>
      <w:r w:rsidR="00CE44C2">
        <w:t xml:space="preserve">for each biome </w:t>
      </w:r>
      <w:r w:rsidR="008A5F3B">
        <w:t>in each gridcell</w:t>
      </w:r>
      <w:r>
        <w:t>.</w:t>
      </w:r>
    </w:p>
    <w:p w:rsidR="00CE64FC" w:rsidRDefault="00CE64FC" w:rsidP="00486D3A">
      <w:pPr>
        <w:pStyle w:val="ListParagraph"/>
        <w:numPr>
          <w:ilvl w:val="0"/>
          <w:numId w:val="18"/>
        </w:numPr>
      </w:pPr>
      <w:r>
        <w:t xml:space="preserve">Perform root carbon transition to the atmosphere </w:t>
      </w:r>
      <w:r w:rsidR="00CE44C2">
        <w:t xml:space="preserve">for each biome </w:t>
      </w:r>
      <w:r>
        <w:t>in each gridcell.</w:t>
      </w:r>
    </w:p>
    <w:p w:rsidR="00CE64FC" w:rsidRDefault="00A121B5" w:rsidP="00486D3A">
      <w:pPr>
        <w:pStyle w:val="ListParagraph"/>
        <w:numPr>
          <w:ilvl w:val="0"/>
          <w:numId w:val="18"/>
        </w:numPr>
      </w:pPr>
      <w:r>
        <w:t>Update product (1yr, 10yr, 100yr, 1000yr) and detritus pools</w:t>
      </w:r>
      <w:r w:rsidR="002D5720">
        <w:t>.</w:t>
      </w:r>
    </w:p>
    <w:p w:rsidR="00CE44C2" w:rsidRDefault="00CE44C2" w:rsidP="00486D3A">
      <w:pPr>
        <w:pStyle w:val="ListParagraph"/>
        <w:numPr>
          <w:ilvl w:val="0"/>
          <w:numId w:val="18"/>
        </w:numPr>
      </w:pPr>
      <w:r>
        <w:t>Perform inter-box transition for each biome in each gridcell.</w:t>
      </w:r>
    </w:p>
    <w:p w:rsidR="00CE44C2" w:rsidRDefault="009B31AD" w:rsidP="00486D3A">
      <w:pPr>
        <w:pStyle w:val="ListParagraph"/>
        <w:numPr>
          <w:ilvl w:val="0"/>
          <w:numId w:val="18"/>
        </w:numPr>
      </w:pPr>
      <w:r>
        <w:t>Update carbon in every box after transition</w:t>
      </w:r>
    </w:p>
    <w:p w:rsidR="000C7C36" w:rsidRDefault="00E2076E" w:rsidP="000C7C36">
      <w:pPr>
        <w:pStyle w:val="ListParagraph"/>
        <w:numPr>
          <w:ilvl w:val="0"/>
          <w:numId w:val="18"/>
        </w:numPr>
      </w:pPr>
      <w:r>
        <w:t xml:space="preserve">Note: </w:t>
      </w:r>
      <w:r w:rsidR="000C7C36">
        <w:t>‘</w:t>
      </w:r>
      <w:r w:rsidR="000C7C36" w:rsidRPr="000C7C36">
        <w:t>tbempt</w:t>
      </w:r>
      <w:r w:rsidR="000C7C36">
        <w:t xml:space="preserve">’ is the total carbon emitted to atmosphere each year. </w:t>
      </w:r>
    </w:p>
    <w:p w:rsidR="00E80431" w:rsidRDefault="00E80431" w:rsidP="003E2F22"/>
    <w:p w:rsidR="00E80431" w:rsidRDefault="00E80431" w:rsidP="003E2F22"/>
    <w:p w:rsidR="007C6680" w:rsidRDefault="00922F28" w:rsidP="00A44B3E">
      <w:pPr>
        <w:jc w:val="center"/>
      </w:pPr>
      <w:r>
        <w:t>Appendix</w:t>
      </w:r>
      <w:r w:rsidR="000E23F7">
        <w:t xml:space="preserve"> A: Region mask</w:t>
      </w:r>
    </w:p>
    <w:p w:rsidR="007C6680" w:rsidRDefault="007C6680" w:rsidP="003E2F22">
      <w:r>
        <w:t>1 – North America</w:t>
      </w:r>
    </w:p>
    <w:p w:rsidR="007C6680" w:rsidRDefault="007C6680" w:rsidP="003E2F22">
      <w:r>
        <w:t>2 – Latin America</w:t>
      </w:r>
    </w:p>
    <w:p w:rsidR="007C6680" w:rsidRDefault="007C6680" w:rsidP="003E2F22">
      <w:r>
        <w:t>3 – Europe</w:t>
      </w:r>
    </w:p>
    <w:p w:rsidR="007C6680" w:rsidRDefault="007C6680" w:rsidP="003E2F22">
      <w:r>
        <w:t>4 – North Africa</w:t>
      </w:r>
    </w:p>
    <w:p w:rsidR="007C6680" w:rsidRDefault="007C6680" w:rsidP="003E2F22">
      <w:r>
        <w:t>5 – Tropical Africa</w:t>
      </w:r>
    </w:p>
    <w:p w:rsidR="007C6680" w:rsidRDefault="007C6680" w:rsidP="003E2F22">
      <w:r>
        <w:t>6 – USSR</w:t>
      </w:r>
    </w:p>
    <w:p w:rsidR="007C6680" w:rsidRDefault="007C6680" w:rsidP="003E2F22">
      <w:r>
        <w:t>7 – China</w:t>
      </w:r>
    </w:p>
    <w:p w:rsidR="007C6680" w:rsidRDefault="007C6680" w:rsidP="003E2F22">
      <w:r>
        <w:t>8 – South and South East Asia</w:t>
      </w:r>
    </w:p>
    <w:p w:rsidR="007C6680" w:rsidRDefault="007C6680" w:rsidP="003E2F22">
      <w:r>
        <w:t>9 – Pacific Developed</w:t>
      </w:r>
    </w:p>
    <w:p w:rsidR="007C6680" w:rsidRDefault="007C6680" w:rsidP="003E2F22">
      <w:r>
        <w:t>10 – Antarctica and Greenland</w:t>
      </w:r>
    </w:p>
    <w:p w:rsidR="007C6680" w:rsidRDefault="007C6680" w:rsidP="003E2F22"/>
    <w:p w:rsidR="004E55E4" w:rsidRDefault="004E55E4" w:rsidP="00A44B3E">
      <w:pPr>
        <w:jc w:val="center"/>
      </w:pPr>
      <w:r>
        <w:t xml:space="preserve">Appendix B: Dimensions </w:t>
      </w:r>
      <w:r w:rsidR="00A44B3E">
        <w:t>in</w:t>
      </w:r>
      <w:r>
        <w:t xml:space="preserve"> model</w:t>
      </w:r>
    </w:p>
    <w:p w:rsidR="00D127EA" w:rsidRDefault="00D127EA" w:rsidP="004E55E4">
      <w:r>
        <w:t>Longitude – longitude of the gridcell</w:t>
      </w:r>
    </w:p>
    <w:p w:rsidR="00D127EA" w:rsidRDefault="00D127EA" w:rsidP="004E55E4">
      <w:r>
        <w:t>Latitude – latitude of the gridcell</w:t>
      </w:r>
    </w:p>
    <w:p w:rsidR="004E55E4" w:rsidRDefault="004E55E4" w:rsidP="004E55E4">
      <w:r>
        <w:lastRenderedPageBreak/>
        <w:t>Ncpool – Number of carbon pool: 1 – grass leaf, 2- grass stem, 3 - grass fine root, 4 – grass coarse root (grain for crop), 5 – tree leaf,</w:t>
      </w:r>
      <w:r w:rsidRPr="001C1CC8">
        <w:t xml:space="preserve"> </w:t>
      </w:r>
      <w:r>
        <w:t>6- tree stem, 7 - tree fine root, 8 – tree coarse root.</w:t>
      </w:r>
    </w:p>
    <w:p w:rsidR="004E55E4" w:rsidRDefault="004E55E4" w:rsidP="004E55E4">
      <w:r>
        <w:t>Numpft – Maximum number of pfts</w:t>
      </w:r>
      <w:r w:rsidR="007B22C2">
        <w:t xml:space="preserve">. PFT is the same as ‘biome type’ in BGC model. </w:t>
      </w:r>
      <w:r>
        <w:t xml:space="preserve"> </w:t>
      </w:r>
      <w:r w:rsidR="00454D15">
        <w:t>Currently we considered 24 PFT.</w:t>
      </w:r>
    </w:p>
    <w:p w:rsidR="004E55E4" w:rsidRDefault="004E55E4" w:rsidP="004E55E4">
      <w:r>
        <w:t>1  tropical evergreen</w:t>
      </w:r>
    </w:p>
    <w:p w:rsidR="004E55E4" w:rsidRDefault="004E55E4" w:rsidP="004E55E4">
      <w:r>
        <w:t>2  tropical deciduous</w:t>
      </w:r>
    </w:p>
    <w:p w:rsidR="004E55E4" w:rsidRDefault="004E55E4" w:rsidP="004E55E4">
      <w:r>
        <w:t>3  temperate evergreen</w:t>
      </w:r>
    </w:p>
    <w:p w:rsidR="004E55E4" w:rsidRDefault="004E55E4" w:rsidP="004E55E4">
      <w:r>
        <w:t>4  temperate deciduous</w:t>
      </w:r>
    </w:p>
    <w:p w:rsidR="004E55E4" w:rsidRDefault="004E55E4" w:rsidP="004E55E4">
      <w:r>
        <w:t>5  boreal forest !!Evergreen needleleaf forest</w:t>
      </w:r>
    </w:p>
    <w:p w:rsidR="004E55E4" w:rsidRDefault="004E55E4" w:rsidP="004E55E4">
      <w:r>
        <w:t>6  savanna</w:t>
      </w:r>
    </w:p>
    <w:p w:rsidR="004E55E4" w:rsidRDefault="004E55E4" w:rsidP="004E55E4">
      <w:r>
        <w:t>7  grassland</w:t>
      </w:r>
    </w:p>
    <w:p w:rsidR="004E55E4" w:rsidRDefault="004E55E4" w:rsidP="004E55E4">
      <w:r>
        <w:t>8  shrubland</w:t>
      </w:r>
    </w:p>
    <w:p w:rsidR="004E55E4" w:rsidRDefault="004E55E4" w:rsidP="004E55E4">
      <w:r>
        <w:t>9  tundra</w:t>
      </w:r>
    </w:p>
    <w:p w:rsidR="004E55E4" w:rsidRDefault="004E55E4" w:rsidP="004E55E4">
      <w:r>
        <w:t>10 desert</w:t>
      </w:r>
    </w:p>
    <w:p w:rsidR="004E55E4" w:rsidRDefault="004E55E4" w:rsidP="004E55E4">
      <w:r>
        <w:t>11 polar desert</w:t>
      </w:r>
    </w:p>
    <w:p w:rsidR="004E55E4" w:rsidRDefault="004E55E4" w:rsidP="004E55E4">
      <w:r>
        <w:t>12 crop</w:t>
      </w:r>
    </w:p>
    <w:p w:rsidR="004E55E4" w:rsidRDefault="004E55E4" w:rsidP="004E55E4">
      <w:r>
        <w:t>13 pastureland</w:t>
      </w:r>
    </w:p>
    <w:p w:rsidR="004E55E4" w:rsidRDefault="004E55E4" w:rsidP="004E55E4">
      <w:r>
        <w:t>14-18 secondary forest</w:t>
      </w:r>
    </w:p>
    <w:p w:rsidR="004E55E4" w:rsidRDefault="004E55E4" w:rsidP="004E55E4">
      <w:r>
        <w:t>19 bare ground</w:t>
      </w:r>
    </w:p>
    <w:p w:rsidR="004E55E4" w:rsidRDefault="004E55E4" w:rsidP="004E55E4">
      <w:r>
        <w:t>20 deciduous boreal forest</w:t>
      </w:r>
    </w:p>
    <w:p w:rsidR="004E55E4" w:rsidRDefault="004E55E4" w:rsidP="004E55E4">
      <w:r>
        <w:t>21 C4 grassland</w:t>
      </w:r>
    </w:p>
    <w:p w:rsidR="004E55E4" w:rsidRDefault="004E55E4" w:rsidP="004E55E4">
      <w:r>
        <w:t>22 C4 crop</w:t>
      </w:r>
    </w:p>
    <w:p w:rsidR="004E55E4" w:rsidRDefault="004E55E4" w:rsidP="004E55E4">
      <w:r>
        <w:t>23 C4 pastureland</w:t>
      </w:r>
    </w:p>
    <w:p w:rsidR="004E55E4" w:rsidRDefault="004E55E4" w:rsidP="004E55E4">
      <w:r>
        <w:t>24 Secondary boreal deciduous forest</w:t>
      </w:r>
    </w:p>
    <w:p w:rsidR="009B23C1" w:rsidRDefault="009B23C1" w:rsidP="009B23C1"/>
    <w:p w:rsidR="009B23C1" w:rsidRDefault="009B23C1" w:rsidP="001E784F">
      <w:pPr>
        <w:jc w:val="center"/>
      </w:pPr>
      <w:r>
        <w:t>Appendix C: Biogeochemical 6 box terrestrial carbon model</w:t>
      </w:r>
    </w:p>
    <w:p w:rsidR="001E784F" w:rsidRDefault="001E784F" w:rsidP="001E784F">
      <w:r>
        <w:lastRenderedPageBreak/>
        <w:t>Six boxes are standing for:</w:t>
      </w:r>
    </w:p>
    <w:p w:rsidR="009B23C1" w:rsidRDefault="009B23C1" w:rsidP="009B23C1">
      <w:pPr>
        <w:pStyle w:val="ListParagraph"/>
        <w:numPr>
          <w:ilvl w:val="0"/>
          <w:numId w:val="7"/>
        </w:numPr>
      </w:pPr>
      <w:r>
        <w:t>ground vegetation box (bgv)</w:t>
      </w:r>
    </w:p>
    <w:p w:rsidR="009B23C1" w:rsidRDefault="009B23C1" w:rsidP="009B23C1">
      <w:pPr>
        <w:pStyle w:val="ListParagraph"/>
        <w:numPr>
          <w:ilvl w:val="0"/>
          <w:numId w:val="7"/>
        </w:numPr>
      </w:pPr>
      <w:r>
        <w:t>woody tree box (bnw)</w:t>
      </w:r>
    </w:p>
    <w:p w:rsidR="009B23C1" w:rsidRDefault="009B23C1" w:rsidP="009B23C1">
      <w:pPr>
        <w:pStyle w:val="ListParagraph"/>
        <w:numPr>
          <w:ilvl w:val="0"/>
          <w:numId w:val="7"/>
        </w:numPr>
      </w:pPr>
      <w:r>
        <w:t>non-woody tree box (bwt)</w:t>
      </w:r>
    </w:p>
    <w:p w:rsidR="009B23C1" w:rsidRDefault="009B23C1" w:rsidP="009B23C1">
      <w:pPr>
        <w:pStyle w:val="ListParagraph"/>
        <w:numPr>
          <w:ilvl w:val="0"/>
          <w:numId w:val="7"/>
        </w:numPr>
      </w:pPr>
      <w:r>
        <w:t>detritus box (bdt)</w:t>
      </w:r>
    </w:p>
    <w:p w:rsidR="009B23C1" w:rsidRDefault="009B23C1" w:rsidP="009B23C1">
      <w:pPr>
        <w:pStyle w:val="ListParagraph"/>
        <w:numPr>
          <w:ilvl w:val="0"/>
          <w:numId w:val="7"/>
        </w:numPr>
      </w:pPr>
      <w:r>
        <w:t>mobile soil box (bms)</w:t>
      </w:r>
    </w:p>
    <w:p w:rsidR="009B23C1" w:rsidRDefault="009B23C1" w:rsidP="009B23C1">
      <w:pPr>
        <w:pStyle w:val="ListParagraph"/>
        <w:numPr>
          <w:ilvl w:val="0"/>
          <w:numId w:val="7"/>
        </w:numPr>
      </w:pPr>
      <w:r>
        <w:t>resistance soil box (brs)</w:t>
      </w:r>
    </w:p>
    <w:p w:rsidR="009B23C1" w:rsidRDefault="009B23C1" w:rsidP="003E2F22"/>
    <w:p w:rsidR="00FB58C0" w:rsidRDefault="00FB58C0" w:rsidP="007643A8">
      <w:pPr>
        <w:jc w:val="center"/>
      </w:pPr>
      <w:r>
        <w:t xml:space="preserve">Appendix </w:t>
      </w:r>
      <w:r w:rsidR="009B23C1">
        <w:t>D</w:t>
      </w:r>
      <w:r>
        <w:t>: Calculat</w:t>
      </w:r>
      <w:r w:rsidR="0082475C">
        <w:t>ing</w:t>
      </w:r>
      <w:r>
        <w:t xml:space="preserve"> the area of one grid on the Earth</w:t>
      </w:r>
      <w:r w:rsidR="00120872">
        <w:t xml:space="preserve"> used in model</w:t>
      </w:r>
    </w:p>
    <w:p w:rsidR="00FB58C0" w:rsidRDefault="00FB58C0" w:rsidP="00FB58C0">
      <w:r w:rsidRPr="00FB58C0">
        <w:t>I think I found what I needed from the Dr. Math Archives. For anyone who is interested here it is:</w:t>
      </w:r>
      <w:r w:rsidRPr="00FB58C0">
        <w:br/>
      </w:r>
      <w:r w:rsidRPr="00FB58C0">
        <w:br/>
        <w:t>We started with the formula for the area of the earth between a line of latitude and the north pole (the area of a spherical cap, listed in the Dr. Math FAQ on Geometric Formulas).</w:t>
      </w:r>
      <w:r w:rsidRPr="00FB58C0">
        <w:br/>
      </w:r>
      <w:r w:rsidRPr="00FB58C0">
        <w:br/>
        <w:t>A = 2*pi*R*h</w:t>
      </w:r>
      <w:r w:rsidRPr="00FB58C0">
        <w:br/>
      </w:r>
      <w:r w:rsidRPr="00FB58C0">
        <w:br/>
        <w:t>where R is the radius of the earth and h is the perpendicular distance from the plane containing the line of latitude to the pole. We can calculate h using trigonometry as</w:t>
      </w:r>
      <w:r w:rsidRPr="00FB58C0">
        <w:br/>
      </w:r>
      <w:r w:rsidRPr="00FB58C0">
        <w:br/>
        <w:t>h = R*(1-sin(lat))</w:t>
      </w:r>
      <w:r w:rsidRPr="00FB58C0">
        <w:br/>
      </w:r>
      <w:r w:rsidRPr="00FB58C0">
        <w:br/>
        <w:t>Thus the area north of a line of latitude is</w:t>
      </w:r>
      <w:r w:rsidRPr="00FB58C0">
        <w:br/>
      </w:r>
      <w:r w:rsidRPr="00FB58C0">
        <w:br/>
        <w:t>A = 2*pi*R^2(1-sin(lat))</w:t>
      </w:r>
      <w:r w:rsidRPr="00FB58C0">
        <w:br/>
      </w:r>
      <w:r w:rsidRPr="00FB58C0">
        <w:br/>
        <w:t>The area between two lines of latitude is the difference between the area north of one latitude and the area north of the other latitude:</w:t>
      </w:r>
      <w:r w:rsidRPr="00FB58C0">
        <w:br/>
      </w:r>
      <w:r w:rsidRPr="00FB58C0">
        <w:br/>
        <w:t>A = |2*pi*R^2(1-sin(lat2)) - 2*pi*R^2(1-sin(lat1))|</w:t>
      </w:r>
      <w:r w:rsidRPr="00FB58C0">
        <w:br/>
        <w:t>= 2*pi*R^2 |sin(lat1) - sin(lat2)|</w:t>
      </w:r>
      <w:r w:rsidRPr="00FB58C0">
        <w:br/>
      </w:r>
      <w:r w:rsidRPr="00FB58C0">
        <w:br/>
        <w:t>The area of a lat-long rectangle is proportional to the difference in the longitudes. The area I just calculated is the area between longitude lines differing by 360 degrees. Therefore the area we seek is</w:t>
      </w:r>
      <w:r w:rsidRPr="00FB58C0">
        <w:br/>
      </w:r>
      <w:r w:rsidRPr="00FB58C0">
        <w:br/>
        <w:t>A = 2*pi*R^2 |sin(lat1)-sin(lat2)| |lon1-lon2|/360</w:t>
      </w:r>
      <w:r w:rsidRPr="00FB58C0">
        <w:br/>
        <w:t>= (pi/180)R^2 |sin(lat1)-sin(lat2)| |lon1-lon2|</w:t>
      </w:r>
    </w:p>
    <w:p w:rsidR="00FB58C0" w:rsidRDefault="00FB58C0" w:rsidP="00FB58C0"/>
    <w:p w:rsidR="0061488D" w:rsidRDefault="0061488D" w:rsidP="00FB58C0"/>
    <w:p w:rsidR="0061488D" w:rsidRDefault="0061488D" w:rsidP="00FB58C0">
      <w:r>
        <w:lastRenderedPageBreak/>
        <w:t>BGC Parameters:</w:t>
      </w:r>
    </w:p>
    <w:p w:rsidR="0061488D" w:rsidRDefault="00C144A3" w:rsidP="00FB58C0">
      <w:r>
        <w:t>Decomp.f90</w:t>
      </w:r>
      <w:r w:rsidR="00C04656">
        <w:t xml:space="preserve"> (Litter decomposition)</w:t>
      </w:r>
    </w:p>
    <w:p w:rsidR="00C144A3" w:rsidRDefault="00C144A3" w:rsidP="00FB58C0">
      <w:r>
        <w:t>Rothc_residual.f90</w:t>
      </w:r>
      <w:r w:rsidR="0015655D">
        <w:t xml:space="preserve"> (Soil transfer coefficients)</w:t>
      </w:r>
    </w:p>
    <w:p w:rsidR="00FB58C0" w:rsidRDefault="003756F7" w:rsidP="003E2F22">
      <w:r w:rsidRPr="00C9233E">
        <w:t>V</w:t>
      </w:r>
      <w:r w:rsidR="00C9233E" w:rsidRPr="00C9233E">
        <w:t>egprop</w:t>
      </w:r>
      <w:r>
        <w:t>_module.f90 (</w:t>
      </w:r>
      <w:r w:rsidR="00626882">
        <w:t>Lignen concentration</w:t>
      </w:r>
      <w:r>
        <w:t>)</w:t>
      </w:r>
      <w:r w:rsidR="0024194D">
        <w:t>:</w:t>
      </w:r>
    </w:p>
    <w:p w:rsidR="0024194D" w:rsidRDefault="0024194D" w:rsidP="003E2F22">
      <w:r>
        <w:t xml:space="preserve">Obseleted: </w:t>
      </w:r>
      <w:r w:rsidRPr="0024194D">
        <w:t>leaf_cnratio</w:t>
      </w:r>
      <w:r>
        <w:t xml:space="preserve"> </w:t>
      </w:r>
    </w:p>
    <w:p w:rsidR="003A5E74" w:rsidRDefault="003A5E74" w:rsidP="003E2F22"/>
    <w:p w:rsidR="003A5E74" w:rsidRDefault="003A5E74" w:rsidP="003A5E74">
      <w:pPr>
        <w:pStyle w:val="PlainText"/>
      </w:pPr>
      <w:r>
        <w:t>C Budget For Vegetation pools</w:t>
      </w:r>
    </w:p>
    <w:p w:rsidR="003A5E74" w:rsidRDefault="003A5E74" w:rsidP="003A5E74">
      <w:pPr>
        <w:pStyle w:val="PlainText"/>
      </w:pPr>
    </w:p>
    <w:p w:rsidR="003A5E74" w:rsidRDefault="003A5E74" w:rsidP="003A5E74">
      <w:pPr>
        <w:pStyle w:val="PlainText"/>
      </w:pPr>
      <w:r>
        <w:t xml:space="preserve">Veg_Fluxes = NPP – DIR_Litter (Only direct litter you calculate in BGP) – Lit_LU_Dec </w:t>
      </w:r>
      <w:r w:rsidRPr="00D95C49">
        <w:t>+  Fluxes_Yr_pools</w:t>
      </w:r>
    </w:p>
    <w:p w:rsidR="003A5E74" w:rsidRDefault="003A5E74" w:rsidP="003A5E74">
      <w:pPr>
        <w:pStyle w:val="PlainText"/>
      </w:pPr>
    </w:p>
    <w:p w:rsidR="003A5E74" w:rsidRDefault="003A5E74" w:rsidP="003A5E74">
      <w:pPr>
        <w:pStyle w:val="PlainText"/>
      </w:pPr>
      <w:r>
        <w:t>Note that land use change litter, LU_Litter, is defined by the following equation. Here Lit_LU_Dec is the amount of litter which goes to soil carbon for decomposition (it may be zero in the model, but we need to check)</w:t>
      </w:r>
    </w:p>
    <w:p w:rsidR="003A5E74" w:rsidRDefault="003A5E74" w:rsidP="003A5E74">
      <w:pPr>
        <w:pStyle w:val="PlainText"/>
      </w:pPr>
    </w:p>
    <w:p w:rsidR="003A5E74" w:rsidRDefault="003A5E74" w:rsidP="003A5E74">
      <w:pPr>
        <w:pStyle w:val="PlainText"/>
      </w:pPr>
      <w:r>
        <w:t>LU_Litter = (Lit_1yr + Lit_10yr + Lit_100yr ) + Lit_LU_Dec</w:t>
      </w:r>
    </w:p>
    <w:p w:rsidR="003A5E74" w:rsidRDefault="003A5E74" w:rsidP="003A5E74">
      <w:pPr>
        <w:pStyle w:val="PlainText"/>
      </w:pPr>
    </w:p>
    <w:p w:rsidR="003A5E74" w:rsidRDefault="003A5E74" w:rsidP="003A5E74">
      <w:pPr>
        <w:pStyle w:val="PlainText"/>
      </w:pPr>
      <w:r>
        <w:t>Fluxes_Yr_Pools = Lit_1yr + Lit_10yr + Lit_100yr – Dir_Emi_1yr_10yr_100Yr</w:t>
      </w:r>
    </w:p>
    <w:p w:rsidR="003A5E74" w:rsidRDefault="003A5E74" w:rsidP="003A5E74">
      <w:pPr>
        <w:pStyle w:val="PlainText"/>
      </w:pPr>
    </w:p>
    <w:p w:rsidR="003A5E74" w:rsidRDefault="003A5E74" w:rsidP="003A5E74">
      <w:pPr>
        <w:pStyle w:val="PlainText"/>
      </w:pPr>
      <w:r>
        <w:t xml:space="preserve">So, Part of the lu litter goes to the pools and part is released from the pools. </w:t>
      </w:r>
    </w:p>
    <w:p w:rsidR="003A5E74" w:rsidRDefault="003A5E74" w:rsidP="003A5E74">
      <w:pPr>
        <w:pStyle w:val="PlainText"/>
      </w:pPr>
    </w:p>
    <w:p w:rsidR="003A5E74" w:rsidRDefault="003A5E74" w:rsidP="003A5E74">
      <w:pPr>
        <w:pStyle w:val="PlainText"/>
      </w:pPr>
      <w:r>
        <w:t>Veg_Fluxes = NPP – DIR_Litter – ((Lit_1yr + Lit_10yr + Lit_100yr ) + Lit_LU_Dec) + (Lit_1yr + Lit_10yr + Lit_100yr – Dir_Emi_1yr_10yr_100Yr) Or</w:t>
      </w:r>
    </w:p>
    <w:p w:rsidR="003A5E74" w:rsidRDefault="003A5E74" w:rsidP="003A5E74">
      <w:pPr>
        <w:pStyle w:val="PlainText"/>
      </w:pPr>
      <w:r>
        <w:t>Veg_Fluxes = NPP – DIR_Litter –Lit_LU_Dec  – Dir_Emi_1yr_10yr_100Yr              Eq. (1)</w:t>
      </w:r>
    </w:p>
    <w:p w:rsidR="003A5E74" w:rsidRDefault="003A5E74" w:rsidP="003A5E74">
      <w:pPr>
        <w:pStyle w:val="PlainText"/>
      </w:pPr>
    </w:p>
    <w:p w:rsidR="003A5E74" w:rsidRDefault="003A5E74" w:rsidP="003A5E74">
      <w:pPr>
        <w:pStyle w:val="PlainText"/>
      </w:pPr>
    </w:p>
    <w:p w:rsidR="003A5E74" w:rsidRDefault="003A5E74" w:rsidP="003A5E74">
      <w:pPr>
        <w:pStyle w:val="PlainText"/>
      </w:pPr>
      <w:r>
        <w:t>Note that in the model we have litter MINUS NPP. Make sure you use the right sign for the balance calculation</w:t>
      </w:r>
    </w:p>
    <w:p w:rsidR="003A5E74" w:rsidRDefault="003A5E74" w:rsidP="003A5E74">
      <w:pPr>
        <w:pStyle w:val="PlainText"/>
      </w:pPr>
    </w:p>
    <w:p w:rsidR="003A5E74" w:rsidRDefault="003A5E74" w:rsidP="003A5E74">
      <w:pPr>
        <w:pStyle w:val="PlainText"/>
      </w:pPr>
      <w:r>
        <w:t>So, the equation for the veg balance</w:t>
      </w:r>
    </w:p>
    <w:p w:rsidR="003A5E74" w:rsidRDefault="003A5E74" w:rsidP="003A5E74">
      <w:pPr>
        <w:pStyle w:val="PlainText"/>
      </w:pPr>
      <w:r>
        <w:t>Del Plant Pools + Del_Lit_1yr_Pool + Del_Lit_10yr_pool + Del_Lit_100yr_pool = Veg_Fluxes</w:t>
      </w:r>
    </w:p>
    <w:p w:rsidR="003A5E74" w:rsidRDefault="003A5E74" w:rsidP="003A5E74">
      <w:pPr>
        <w:pStyle w:val="PlainText"/>
      </w:pPr>
    </w:p>
    <w:p w:rsidR="003A5E74" w:rsidRDefault="003A5E74" w:rsidP="003A5E74">
      <w:pPr>
        <w:pStyle w:val="PlainText"/>
      </w:pPr>
      <w:r>
        <w:t>Del is the change in pool sizes per time. Not that per time should be the same for fluxes and pools. If you are calculating the budget over ten years then you sum fluxes over ELEVEN year and del will be 10 year pool size MINUS zero year (zero is your first year). Note that if you do 10 year pool size  MINUS one year then you are calculating the change only for 9 years not for 10 years.</w:t>
      </w:r>
    </w:p>
    <w:p w:rsidR="003A5E74" w:rsidRDefault="003A5E74" w:rsidP="003A5E74">
      <w:pPr>
        <w:pStyle w:val="PlainText"/>
      </w:pPr>
    </w:p>
    <w:p w:rsidR="003A5E74" w:rsidRDefault="003A5E74" w:rsidP="003A5E74">
      <w:pPr>
        <w:pStyle w:val="PlainText"/>
      </w:pPr>
      <w:r>
        <w:t>Fluxes for Soil Carbon</w:t>
      </w:r>
    </w:p>
    <w:p w:rsidR="003A5E74" w:rsidRDefault="003A5E74" w:rsidP="003A5E74">
      <w:pPr>
        <w:pStyle w:val="PlainText"/>
      </w:pPr>
      <w:r>
        <w:t>Soil_Fluxes = DIR_Litter + Lit_LU_Dec  - Soil_Res(Rh) – Dir_Soil_Res</w:t>
      </w:r>
    </w:p>
    <w:p w:rsidR="003A5E74" w:rsidRDefault="003A5E74" w:rsidP="003A5E74">
      <w:pPr>
        <w:pStyle w:val="PlainText"/>
      </w:pPr>
    </w:p>
    <w:p w:rsidR="003A5E74" w:rsidRDefault="003A5E74" w:rsidP="003A5E74">
      <w:pPr>
        <w:pStyle w:val="PlainText"/>
      </w:pPr>
      <w:r>
        <w:t>Here Dir_Soil_Res relates to direct emission (of about 25%) due to LUC. We can also add another term for 90%</w:t>
      </w:r>
    </w:p>
    <w:p w:rsidR="003A5E74" w:rsidRDefault="003A5E74" w:rsidP="003A5E74">
      <w:pPr>
        <w:pStyle w:val="PlainText"/>
      </w:pPr>
    </w:p>
    <w:p w:rsidR="003A5E74" w:rsidRDefault="003A5E74" w:rsidP="003A5E74">
      <w:pPr>
        <w:pStyle w:val="PlainText"/>
      </w:pPr>
      <w:r>
        <w:lastRenderedPageBreak/>
        <w:t>EQUATION FOR Soil Carbon Balance</w:t>
      </w:r>
    </w:p>
    <w:p w:rsidR="003A5E74" w:rsidRDefault="003A5E74" w:rsidP="003A5E74">
      <w:pPr>
        <w:pStyle w:val="PlainText"/>
      </w:pPr>
      <w:r>
        <w:t>Del (Soil + litter Pools) = DIR_Litter + Lit_LU_Dec  - Soil_Res(Rh) – Dir_Soil_Res</w:t>
      </w:r>
    </w:p>
    <w:p w:rsidR="003A5E74" w:rsidRDefault="003A5E74" w:rsidP="003A5E74">
      <w:pPr>
        <w:pStyle w:val="PlainText"/>
      </w:pPr>
    </w:p>
    <w:p w:rsidR="003A5E74" w:rsidRDefault="003A5E74" w:rsidP="003A5E74">
      <w:pPr>
        <w:pStyle w:val="PlainText"/>
      </w:pPr>
      <w:r>
        <w:t>Balance for Complete system:</w:t>
      </w:r>
    </w:p>
    <w:p w:rsidR="003A5E74" w:rsidRDefault="003A5E74" w:rsidP="003A5E74">
      <w:pPr>
        <w:pStyle w:val="PlainText"/>
      </w:pPr>
      <w:r>
        <w:t>Del Plant Pools + Del_Lit_1yr_Pool + Del_Lit_10yr_pool + Del_Lit_100yr_pool + Del (Soil + litter Pools)= Veg_Fluxes + Soil_Fluxes</w:t>
      </w:r>
    </w:p>
    <w:p w:rsidR="003A5E74" w:rsidRDefault="003A5E74" w:rsidP="003A5E74">
      <w:pPr>
        <w:pStyle w:val="PlainText"/>
      </w:pPr>
    </w:p>
    <w:p w:rsidR="003A5E74" w:rsidRDefault="003A5E74" w:rsidP="003A5E74">
      <w:pPr>
        <w:pStyle w:val="PlainText"/>
      </w:pPr>
      <w:r>
        <w:t xml:space="preserve">Or </w:t>
      </w:r>
    </w:p>
    <w:p w:rsidR="003A5E74" w:rsidRDefault="003A5E74" w:rsidP="003A5E74">
      <w:pPr>
        <w:pStyle w:val="PlainText"/>
      </w:pPr>
    </w:p>
    <w:p w:rsidR="003A5E74" w:rsidRDefault="003A5E74" w:rsidP="003A5E74">
      <w:pPr>
        <w:pStyle w:val="PlainText"/>
      </w:pPr>
      <w:r>
        <w:t>Del Plant Pools + Del_Lit_1yr_Pool + Del_Lit_10yr_pool + Del_Lit_100yr_pool + Del (Soil + litter Pools) = (NPP – DIR_Litter –Lit_LU_Dec  – Dir_Emi_1yr_10yr_100Yr) + (DIR_Litter + Lit_LU_Dec  - Soil_Res(Rh) – Dir_Soil_Res)</w:t>
      </w:r>
    </w:p>
    <w:p w:rsidR="003A5E74" w:rsidRDefault="003A5E74" w:rsidP="003A5E74">
      <w:pPr>
        <w:pStyle w:val="PlainText"/>
      </w:pPr>
    </w:p>
    <w:p w:rsidR="003A5E74" w:rsidRDefault="003A5E74" w:rsidP="003A5E74">
      <w:pPr>
        <w:pStyle w:val="PlainText"/>
      </w:pPr>
      <w:r>
        <w:t>Or</w:t>
      </w:r>
    </w:p>
    <w:p w:rsidR="003A5E74" w:rsidRDefault="003A5E74" w:rsidP="003A5E74">
      <w:pPr>
        <w:pStyle w:val="PlainText"/>
      </w:pPr>
      <w:r>
        <w:t>Del(Of All Pools) = NPP  – Dir_Emi_1yr_10yr_100Yr - Soil_Res(Rh) – Dir_Soil_Res  (Eq.3)</w:t>
      </w:r>
    </w:p>
    <w:p w:rsidR="003A5E74" w:rsidRDefault="003A5E74" w:rsidP="003A5E74">
      <w:pPr>
        <w:pStyle w:val="PlainText"/>
      </w:pPr>
    </w:p>
    <w:p w:rsidR="003A5E74" w:rsidRDefault="003A5E74" w:rsidP="003A5E74">
      <w:pPr>
        <w:pStyle w:val="PlainText"/>
      </w:pPr>
    </w:p>
    <w:p w:rsidR="003A5E74" w:rsidRDefault="003A5E74" w:rsidP="003A5E74">
      <w:pPr>
        <w:pStyle w:val="PlainText"/>
      </w:pPr>
      <w:r>
        <w:t xml:space="preserve">Let me know if anything is not clear. We will meet tomorrow to discuss the modeled C budget. Check in the meantime if the model has carbon budget based on the above equations. </w:t>
      </w:r>
    </w:p>
    <w:p w:rsidR="003A5E74" w:rsidRDefault="003A5E74" w:rsidP="003A5E74">
      <w:pPr>
        <w:pStyle w:val="PlainText"/>
      </w:pPr>
    </w:p>
    <w:p w:rsidR="003A5E74" w:rsidRDefault="003A5E74" w:rsidP="003A5E74">
      <w:pPr>
        <w:pStyle w:val="PlainText"/>
      </w:pPr>
      <w:r>
        <w:t>It is likely possible that  I may have missed something in the above equations, Let me know if you find any error in my calculations.</w:t>
      </w:r>
    </w:p>
    <w:p w:rsidR="003A5E74" w:rsidRDefault="003A5E74" w:rsidP="003A5E74">
      <w:pPr>
        <w:pStyle w:val="PlainText"/>
      </w:pPr>
    </w:p>
    <w:p w:rsidR="003A5E74" w:rsidRDefault="003A5E74" w:rsidP="003A5E74">
      <w:r>
        <w:t xml:space="preserve">Land use disturbance false, so the </w:t>
      </w:r>
      <w:r w:rsidRPr="00D95C49">
        <w:t>Fluxes_Yr_pools</w:t>
      </w:r>
      <w:r>
        <w:t xml:space="preserve"> and Lit_LU_Dec should also be true.</w:t>
      </w:r>
    </w:p>
    <w:p w:rsidR="003A5E74" w:rsidRDefault="003A5E74" w:rsidP="003E2F22">
      <w:bookmarkStart w:id="0" w:name="_GoBack"/>
      <w:bookmarkEnd w:id="0"/>
    </w:p>
    <w:p w:rsidR="00A76F98" w:rsidRDefault="00A76F98" w:rsidP="003E2F22"/>
    <w:p w:rsidR="003E2F22" w:rsidRDefault="003E2F22" w:rsidP="003E2F22"/>
    <w:p w:rsidR="00F1428A" w:rsidRDefault="00F1428A" w:rsidP="00335ADF"/>
    <w:p w:rsidR="00335ADF" w:rsidRDefault="00335ADF" w:rsidP="00335ADF"/>
    <w:sectPr w:rsidR="00335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2BC4"/>
    <w:multiLevelType w:val="hybridMultilevel"/>
    <w:tmpl w:val="0AB4E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A6FF6"/>
    <w:multiLevelType w:val="hybridMultilevel"/>
    <w:tmpl w:val="8E107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764F0"/>
    <w:multiLevelType w:val="hybridMultilevel"/>
    <w:tmpl w:val="DD768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867C4"/>
    <w:multiLevelType w:val="hybridMultilevel"/>
    <w:tmpl w:val="08587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1090A"/>
    <w:multiLevelType w:val="hybridMultilevel"/>
    <w:tmpl w:val="C2409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C0A87"/>
    <w:multiLevelType w:val="hybridMultilevel"/>
    <w:tmpl w:val="4CAE3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60203"/>
    <w:multiLevelType w:val="hybridMultilevel"/>
    <w:tmpl w:val="08700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C7E3A"/>
    <w:multiLevelType w:val="hybridMultilevel"/>
    <w:tmpl w:val="D9D2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05DD7"/>
    <w:multiLevelType w:val="hybridMultilevel"/>
    <w:tmpl w:val="8E107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123A1A"/>
    <w:multiLevelType w:val="hybridMultilevel"/>
    <w:tmpl w:val="40823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B94237"/>
    <w:multiLevelType w:val="hybridMultilevel"/>
    <w:tmpl w:val="BACE0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442C76"/>
    <w:multiLevelType w:val="hybridMultilevel"/>
    <w:tmpl w:val="B2143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E551C8"/>
    <w:multiLevelType w:val="hybridMultilevel"/>
    <w:tmpl w:val="18B68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401F16"/>
    <w:multiLevelType w:val="hybridMultilevel"/>
    <w:tmpl w:val="3334D64A"/>
    <w:lvl w:ilvl="0" w:tplc="C96CDF2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E96100"/>
    <w:multiLevelType w:val="hybridMultilevel"/>
    <w:tmpl w:val="8E107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020F2A"/>
    <w:multiLevelType w:val="hybridMultilevel"/>
    <w:tmpl w:val="40823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25286C"/>
    <w:multiLevelType w:val="hybridMultilevel"/>
    <w:tmpl w:val="BACE0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6F3F57"/>
    <w:multiLevelType w:val="hybridMultilevel"/>
    <w:tmpl w:val="8E107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8"/>
  </w:num>
  <w:num w:numId="4">
    <w:abstractNumId w:val="12"/>
  </w:num>
  <w:num w:numId="5">
    <w:abstractNumId w:val="2"/>
  </w:num>
  <w:num w:numId="6">
    <w:abstractNumId w:val="6"/>
  </w:num>
  <w:num w:numId="7">
    <w:abstractNumId w:val="7"/>
  </w:num>
  <w:num w:numId="8">
    <w:abstractNumId w:val="10"/>
  </w:num>
  <w:num w:numId="9">
    <w:abstractNumId w:val="3"/>
  </w:num>
  <w:num w:numId="10">
    <w:abstractNumId w:val="16"/>
  </w:num>
  <w:num w:numId="11">
    <w:abstractNumId w:val="9"/>
  </w:num>
  <w:num w:numId="12">
    <w:abstractNumId w:val="14"/>
  </w:num>
  <w:num w:numId="13">
    <w:abstractNumId w:val="17"/>
  </w:num>
  <w:num w:numId="14">
    <w:abstractNumId w:val="1"/>
  </w:num>
  <w:num w:numId="15">
    <w:abstractNumId w:val="11"/>
  </w:num>
  <w:num w:numId="16">
    <w:abstractNumId w:val="13"/>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AE"/>
    <w:rsid w:val="00010929"/>
    <w:rsid w:val="000149AB"/>
    <w:rsid w:val="0002067D"/>
    <w:rsid w:val="00023AAE"/>
    <w:rsid w:val="00026635"/>
    <w:rsid w:val="0003202A"/>
    <w:rsid w:val="000356D4"/>
    <w:rsid w:val="00044008"/>
    <w:rsid w:val="00050F74"/>
    <w:rsid w:val="00052CB4"/>
    <w:rsid w:val="00055CE1"/>
    <w:rsid w:val="00063DF1"/>
    <w:rsid w:val="0007395A"/>
    <w:rsid w:val="00076E5D"/>
    <w:rsid w:val="00081133"/>
    <w:rsid w:val="000814E6"/>
    <w:rsid w:val="0008381A"/>
    <w:rsid w:val="00083F06"/>
    <w:rsid w:val="000A218C"/>
    <w:rsid w:val="000B1856"/>
    <w:rsid w:val="000B3EE6"/>
    <w:rsid w:val="000B55F4"/>
    <w:rsid w:val="000C01EB"/>
    <w:rsid w:val="000C25AC"/>
    <w:rsid w:val="000C25C9"/>
    <w:rsid w:val="000C505E"/>
    <w:rsid w:val="000C6FF7"/>
    <w:rsid w:val="000C7C36"/>
    <w:rsid w:val="000D3F70"/>
    <w:rsid w:val="000D562D"/>
    <w:rsid w:val="000E1BA9"/>
    <w:rsid w:val="000E23F7"/>
    <w:rsid w:val="000E44FE"/>
    <w:rsid w:val="000F24A9"/>
    <w:rsid w:val="000F3DF0"/>
    <w:rsid w:val="000F742D"/>
    <w:rsid w:val="001042E7"/>
    <w:rsid w:val="001057B5"/>
    <w:rsid w:val="00114C4C"/>
    <w:rsid w:val="001171B4"/>
    <w:rsid w:val="001205EC"/>
    <w:rsid w:val="00120872"/>
    <w:rsid w:val="00120ADA"/>
    <w:rsid w:val="001215C3"/>
    <w:rsid w:val="00122944"/>
    <w:rsid w:val="00123A66"/>
    <w:rsid w:val="00125599"/>
    <w:rsid w:val="00125806"/>
    <w:rsid w:val="0013375A"/>
    <w:rsid w:val="00133F4B"/>
    <w:rsid w:val="00140BA9"/>
    <w:rsid w:val="0014104D"/>
    <w:rsid w:val="00145F3D"/>
    <w:rsid w:val="001523ED"/>
    <w:rsid w:val="001553F4"/>
    <w:rsid w:val="0015655D"/>
    <w:rsid w:val="00161B8F"/>
    <w:rsid w:val="00163B1F"/>
    <w:rsid w:val="0016517C"/>
    <w:rsid w:val="00166D22"/>
    <w:rsid w:val="00166D83"/>
    <w:rsid w:val="00175CE9"/>
    <w:rsid w:val="0017693B"/>
    <w:rsid w:val="001837CB"/>
    <w:rsid w:val="00184ECA"/>
    <w:rsid w:val="0018665C"/>
    <w:rsid w:val="00186DDA"/>
    <w:rsid w:val="00187F4B"/>
    <w:rsid w:val="00195FFD"/>
    <w:rsid w:val="00197544"/>
    <w:rsid w:val="001A06ED"/>
    <w:rsid w:val="001A0A73"/>
    <w:rsid w:val="001A2E27"/>
    <w:rsid w:val="001A4162"/>
    <w:rsid w:val="001A7E64"/>
    <w:rsid w:val="001B38AE"/>
    <w:rsid w:val="001B47D3"/>
    <w:rsid w:val="001B647F"/>
    <w:rsid w:val="001C0283"/>
    <w:rsid w:val="001C1CC8"/>
    <w:rsid w:val="001C2053"/>
    <w:rsid w:val="001C2EC9"/>
    <w:rsid w:val="001C65FE"/>
    <w:rsid w:val="001C67B6"/>
    <w:rsid w:val="001D07D8"/>
    <w:rsid w:val="001D11D1"/>
    <w:rsid w:val="001D1439"/>
    <w:rsid w:val="001D4180"/>
    <w:rsid w:val="001D783D"/>
    <w:rsid w:val="001E18FB"/>
    <w:rsid w:val="001E5D4F"/>
    <w:rsid w:val="001E65B4"/>
    <w:rsid w:val="001E784F"/>
    <w:rsid w:val="001F2892"/>
    <w:rsid w:val="001F2975"/>
    <w:rsid w:val="00202EA4"/>
    <w:rsid w:val="002048F8"/>
    <w:rsid w:val="00206F16"/>
    <w:rsid w:val="002126B2"/>
    <w:rsid w:val="00215BF5"/>
    <w:rsid w:val="00222B94"/>
    <w:rsid w:val="00226534"/>
    <w:rsid w:val="00232105"/>
    <w:rsid w:val="00237438"/>
    <w:rsid w:val="0024194D"/>
    <w:rsid w:val="00247A49"/>
    <w:rsid w:val="00251198"/>
    <w:rsid w:val="00251C45"/>
    <w:rsid w:val="002543AD"/>
    <w:rsid w:val="002579A1"/>
    <w:rsid w:val="002749E4"/>
    <w:rsid w:val="002833AD"/>
    <w:rsid w:val="00290F14"/>
    <w:rsid w:val="002A0A2C"/>
    <w:rsid w:val="002A3EE6"/>
    <w:rsid w:val="002A466C"/>
    <w:rsid w:val="002A7130"/>
    <w:rsid w:val="002B2B6C"/>
    <w:rsid w:val="002B4A72"/>
    <w:rsid w:val="002B5520"/>
    <w:rsid w:val="002C00EA"/>
    <w:rsid w:val="002C4FB3"/>
    <w:rsid w:val="002C5517"/>
    <w:rsid w:val="002D22A8"/>
    <w:rsid w:val="002D5720"/>
    <w:rsid w:val="002D5767"/>
    <w:rsid w:val="002E1F1C"/>
    <w:rsid w:val="002E6D33"/>
    <w:rsid w:val="002F52CC"/>
    <w:rsid w:val="002F6B02"/>
    <w:rsid w:val="00302248"/>
    <w:rsid w:val="003042C2"/>
    <w:rsid w:val="00313F3A"/>
    <w:rsid w:val="00315C40"/>
    <w:rsid w:val="0032125B"/>
    <w:rsid w:val="003256DF"/>
    <w:rsid w:val="00332C1C"/>
    <w:rsid w:val="00334D94"/>
    <w:rsid w:val="00335ADF"/>
    <w:rsid w:val="0034302E"/>
    <w:rsid w:val="003436F2"/>
    <w:rsid w:val="0034607F"/>
    <w:rsid w:val="00346F78"/>
    <w:rsid w:val="003470C0"/>
    <w:rsid w:val="00351122"/>
    <w:rsid w:val="00352E4F"/>
    <w:rsid w:val="00353043"/>
    <w:rsid w:val="00354664"/>
    <w:rsid w:val="0035720A"/>
    <w:rsid w:val="00363171"/>
    <w:rsid w:val="00373417"/>
    <w:rsid w:val="003756F7"/>
    <w:rsid w:val="00375CD2"/>
    <w:rsid w:val="00381972"/>
    <w:rsid w:val="00381A24"/>
    <w:rsid w:val="00382D0B"/>
    <w:rsid w:val="00385FBF"/>
    <w:rsid w:val="00387FD7"/>
    <w:rsid w:val="003945D5"/>
    <w:rsid w:val="003A0933"/>
    <w:rsid w:val="003A282B"/>
    <w:rsid w:val="003A2AF0"/>
    <w:rsid w:val="003A30B4"/>
    <w:rsid w:val="003A5E74"/>
    <w:rsid w:val="003B3579"/>
    <w:rsid w:val="003B365A"/>
    <w:rsid w:val="003C1044"/>
    <w:rsid w:val="003C78BD"/>
    <w:rsid w:val="003D0F9D"/>
    <w:rsid w:val="003D2486"/>
    <w:rsid w:val="003E2F22"/>
    <w:rsid w:val="003F4ED9"/>
    <w:rsid w:val="003F4F27"/>
    <w:rsid w:val="003F7C55"/>
    <w:rsid w:val="00401C94"/>
    <w:rsid w:val="00404091"/>
    <w:rsid w:val="00405E88"/>
    <w:rsid w:val="00407C42"/>
    <w:rsid w:val="004104A1"/>
    <w:rsid w:val="004135A8"/>
    <w:rsid w:val="00415A43"/>
    <w:rsid w:val="00424BEC"/>
    <w:rsid w:val="00433B79"/>
    <w:rsid w:val="004374CA"/>
    <w:rsid w:val="0044230D"/>
    <w:rsid w:val="0044513B"/>
    <w:rsid w:val="00447BDA"/>
    <w:rsid w:val="00452071"/>
    <w:rsid w:val="00454D15"/>
    <w:rsid w:val="0047599C"/>
    <w:rsid w:val="00486D3A"/>
    <w:rsid w:val="00487F5B"/>
    <w:rsid w:val="0049572D"/>
    <w:rsid w:val="0049638E"/>
    <w:rsid w:val="004A23E8"/>
    <w:rsid w:val="004A61EC"/>
    <w:rsid w:val="004A6B8B"/>
    <w:rsid w:val="004B24B4"/>
    <w:rsid w:val="004B496F"/>
    <w:rsid w:val="004B5FCB"/>
    <w:rsid w:val="004B7435"/>
    <w:rsid w:val="004C053C"/>
    <w:rsid w:val="004C31AD"/>
    <w:rsid w:val="004C4D9E"/>
    <w:rsid w:val="004D0ABB"/>
    <w:rsid w:val="004D0F42"/>
    <w:rsid w:val="004D4BBB"/>
    <w:rsid w:val="004D5367"/>
    <w:rsid w:val="004D5781"/>
    <w:rsid w:val="004D6400"/>
    <w:rsid w:val="004E1DDD"/>
    <w:rsid w:val="004E55E4"/>
    <w:rsid w:val="004F25A0"/>
    <w:rsid w:val="004F7E60"/>
    <w:rsid w:val="004F7E7D"/>
    <w:rsid w:val="00502693"/>
    <w:rsid w:val="00510D32"/>
    <w:rsid w:val="00512EBF"/>
    <w:rsid w:val="00513408"/>
    <w:rsid w:val="005147B0"/>
    <w:rsid w:val="00517EC1"/>
    <w:rsid w:val="00522A76"/>
    <w:rsid w:val="0052330E"/>
    <w:rsid w:val="00526268"/>
    <w:rsid w:val="005404E3"/>
    <w:rsid w:val="005414CB"/>
    <w:rsid w:val="00554B2F"/>
    <w:rsid w:val="00555942"/>
    <w:rsid w:val="00563643"/>
    <w:rsid w:val="00564FE4"/>
    <w:rsid w:val="005668C6"/>
    <w:rsid w:val="0057082E"/>
    <w:rsid w:val="005746DF"/>
    <w:rsid w:val="00576AF2"/>
    <w:rsid w:val="005840D9"/>
    <w:rsid w:val="00587E76"/>
    <w:rsid w:val="0059001E"/>
    <w:rsid w:val="005A0485"/>
    <w:rsid w:val="005A747C"/>
    <w:rsid w:val="005B2501"/>
    <w:rsid w:val="005B2B61"/>
    <w:rsid w:val="005B6554"/>
    <w:rsid w:val="005C1916"/>
    <w:rsid w:val="005C4C02"/>
    <w:rsid w:val="005C6806"/>
    <w:rsid w:val="005D08A1"/>
    <w:rsid w:val="005D2D84"/>
    <w:rsid w:val="005D552A"/>
    <w:rsid w:val="005E1D50"/>
    <w:rsid w:val="005F0860"/>
    <w:rsid w:val="005F2DD7"/>
    <w:rsid w:val="005F3A4D"/>
    <w:rsid w:val="005F6CF7"/>
    <w:rsid w:val="005F73EE"/>
    <w:rsid w:val="006116FD"/>
    <w:rsid w:val="006147A7"/>
    <w:rsid w:val="0061488D"/>
    <w:rsid w:val="00617095"/>
    <w:rsid w:val="00625683"/>
    <w:rsid w:val="00626882"/>
    <w:rsid w:val="00630829"/>
    <w:rsid w:val="00632EAD"/>
    <w:rsid w:val="006335D7"/>
    <w:rsid w:val="006345F8"/>
    <w:rsid w:val="00637923"/>
    <w:rsid w:val="0064277A"/>
    <w:rsid w:val="00650E45"/>
    <w:rsid w:val="006713A9"/>
    <w:rsid w:val="00671E49"/>
    <w:rsid w:val="0067465D"/>
    <w:rsid w:val="00677B13"/>
    <w:rsid w:val="00677FFD"/>
    <w:rsid w:val="006801F5"/>
    <w:rsid w:val="006843AD"/>
    <w:rsid w:val="006940B1"/>
    <w:rsid w:val="0069670D"/>
    <w:rsid w:val="006A12A9"/>
    <w:rsid w:val="006A389A"/>
    <w:rsid w:val="006A432D"/>
    <w:rsid w:val="006B04CD"/>
    <w:rsid w:val="006B066A"/>
    <w:rsid w:val="006B0CC5"/>
    <w:rsid w:val="006B1FF7"/>
    <w:rsid w:val="006B351D"/>
    <w:rsid w:val="006B5BC0"/>
    <w:rsid w:val="006C521B"/>
    <w:rsid w:val="006C63CD"/>
    <w:rsid w:val="006D1341"/>
    <w:rsid w:val="006D50C0"/>
    <w:rsid w:val="006D7AAC"/>
    <w:rsid w:val="006E0CD1"/>
    <w:rsid w:val="006E0FED"/>
    <w:rsid w:val="006E2FE1"/>
    <w:rsid w:val="006F301C"/>
    <w:rsid w:val="006F6770"/>
    <w:rsid w:val="00703A4E"/>
    <w:rsid w:val="00712CA1"/>
    <w:rsid w:val="007158FD"/>
    <w:rsid w:val="00715EA8"/>
    <w:rsid w:val="00730306"/>
    <w:rsid w:val="00742757"/>
    <w:rsid w:val="00746105"/>
    <w:rsid w:val="007552DB"/>
    <w:rsid w:val="00755326"/>
    <w:rsid w:val="007575B2"/>
    <w:rsid w:val="00761EE4"/>
    <w:rsid w:val="00763F36"/>
    <w:rsid w:val="007643A8"/>
    <w:rsid w:val="00771715"/>
    <w:rsid w:val="00772670"/>
    <w:rsid w:val="00795903"/>
    <w:rsid w:val="007A71C2"/>
    <w:rsid w:val="007B1733"/>
    <w:rsid w:val="007B22C2"/>
    <w:rsid w:val="007C6337"/>
    <w:rsid w:val="007C6680"/>
    <w:rsid w:val="007E07F6"/>
    <w:rsid w:val="007E41D8"/>
    <w:rsid w:val="007F1F60"/>
    <w:rsid w:val="007F40B3"/>
    <w:rsid w:val="007F4933"/>
    <w:rsid w:val="007F75E8"/>
    <w:rsid w:val="00810A78"/>
    <w:rsid w:val="00810CCA"/>
    <w:rsid w:val="008211B8"/>
    <w:rsid w:val="0082475C"/>
    <w:rsid w:val="00832302"/>
    <w:rsid w:val="008344E4"/>
    <w:rsid w:val="00834C9B"/>
    <w:rsid w:val="0084087F"/>
    <w:rsid w:val="00846423"/>
    <w:rsid w:val="008621CB"/>
    <w:rsid w:val="00864D9C"/>
    <w:rsid w:val="0086691C"/>
    <w:rsid w:val="00867C7E"/>
    <w:rsid w:val="00867EA3"/>
    <w:rsid w:val="00874866"/>
    <w:rsid w:val="00876784"/>
    <w:rsid w:val="00876D75"/>
    <w:rsid w:val="00876EA0"/>
    <w:rsid w:val="00877D59"/>
    <w:rsid w:val="008808F4"/>
    <w:rsid w:val="00881678"/>
    <w:rsid w:val="008839A1"/>
    <w:rsid w:val="00885999"/>
    <w:rsid w:val="008875E5"/>
    <w:rsid w:val="008909A7"/>
    <w:rsid w:val="00890BED"/>
    <w:rsid w:val="0089269F"/>
    <w:rsid w:val="0089588D"/>
    <w:rsid w:val="00897ECE"/>
    <w:rsid w:val="008A3926"/>
    <w:rsid w:val="008A3E11"/>
    <w:rsid w:val="008A5F3B"/>
    <w:rsid w:val="008B29BA"/>
    <w:rsid w:val="008B2B38"/>
    <w:rsid w:val="008D2C44"/>
    <w:rsid w:val="008D7E73"/>
    <w:rsid w:val="008E1FE0"/>
    <w:rsid w:val="008E208C"/>
    <w:rsid w:val="008E48E0"/>
    <w:rsid w:val="008F6132"/>
    <w:rsid w:val="008F734E"/>
    <w:rsid w:val="008F775B"/>
    <w:rsid w:val="008F7E16"/>
    <w:rsid w:val="00906251"/>
    <w:rsid w:val="00913754"/>
    <w:rsid w:val="0091561D"/>
    <w:rsid w:val="0091723B"/>
    <w:rsid w:val="00917FA0"/>
    <w:rsid w:val="00922F28"/>
    <w:rsid w:val="00926CDD"/>
    <w:rsid w:val="009274E5"/>
    <w:rsid w:val="009277D2"/>
    <w:rsid w:val="009316CA"/>
    <w:rsid w:val="009323DA"/>
    <w:rsid w:val="00935924"/>
    <w:rsid w:val="00944636"/>
    <w:rsid w:val="00944EE0"/>
    <w:rsid w:val="009452B2"/>
    <w:rsid w:val="009471F3"/>
    <w:rsid w:val="00950230"/>
    <w:rsid w:val="00953663"/>
    <w:rsid w:val="009566E9"/>
    <w:rsid w:val="00962FCE"/>
    <w:rsid w:val="00963C17"/>
    <w:rsid w:val="009647AF"/>
    <w:rsid w:val="00964EF4"/>
    <w:rsid w:val="009739A7"/>
    <w:rsid w:val="00982BC4"/>
    <w:rsid w:val="00984CCC"/>
    <w:rsid w:val="0098532A"/>
    <w:rsid w:val="0098634F"/>
    <w:rsid w:val="009931BF"/>
    <w:rsid w:val="009943E8"/>
    <w:rsid w:val="00995C1D"/>
    <w:rsid w:val="00995D4B"/>
    <w:rsid w:val="00997478"/>
    <w:rsid w:val="009A13E1"/>
    <w:rsid w:val="009A1AA3"/>
    <w:rsid w:val="009A2D9F"/>
    <w:rsid w:val="009A6868"/>
    <w:rsid w:val="009B23C1"/>
    <w:rsid w:val="009B31AD"/>
    <w:rsid w:val="009D1D26"/>
    <w:rsid w:val="009D2815"/>
    <w:rsid w:val="009D49A7"/>
    <w:rsid w:val="009D6D22"/>
    <w:rsid w:val="009D6FC2"/>
    <w:rsid w:val="009D7B42"/>
    <w:rsid w:val="009E031E"/>
    <w:rsid w:val="009E361E"/>
    <w:rsid w:val="009E6D51"/>
    <w:rsid w:val="009F023A"/>
    <w:rsid w:val="009F0DFB"/>
    <w:rsid w:val="009F1979"/>
    <w:rsid w:val="009F2CEA"/>
    <w:rsid w:val="00A114C4"/>
    <w:rsid w:val="00A121B5"/>
    <w:rsid w:val="00A1511A"/>
    <w:rsid w:val="00A2627A"/>
    <w:rsid w:val="00A269F2"/>
    <w:rsid w:val="00A307B8"/>
    <w:rsid w:val="00A35584"/>
    <w:rsid w:val="00A42BE1"/>
    <w:rsid w:val="00A44B3E"/>
    <w:rsid w:val="00A5380E"/>
    <w:rsid w:val="00A5742D"/>
    <w:rsid w:val="00A61DE1"/>
    <w:rsid w:val="00A72302"/>
    <w:rsid w:val="00A746E5"/>
    <w:rsid w:val="00A762D5"/>
    <w:rsid w:val="00A76F98"/>
    <w:rsid w:val="00A917EF"/>
    <w:rsid w:val="00A9364B"/>
    <w:rsid w:val="00A95908"/>
    <w:rsid w:val="00A9613A"/>
    <w:rsid w:val="00A97A87"/>
    <w:rsid w:val="00A97BA1"/>
    <w:rsid w:val="00AA083B"/>
    <w:rsid w:val="00AD4BCA"/>
    <w:rsid w:val="00AD4CCD"/>
    <w:rsid w:val="00AD6498"/>
    <w:rsid w:val="00AE0CF8"/>
    <w:rsid w:val="00AE24AA"/>
    <w:rsid w:val="00AF07A8"/>
    <w:rsid w:val="00AF49B9"/>
    <w:rsid w:val="00AF5534"/>
    <w:rsid w:val="00B006B0"/>
    <w:rsid w:val="00B02FB7"/>
    <w:rsid w:val="00B0325F"/>
    <w:rsid w:val="00B054AD"/>
    <w:rsid w:val="00B108CD"/>
    <w:rsid w:val="00B122D4"/>
    <w:rsid w:val="00B1323B"/>
    <w:rsid w:val="00B17E9C"/>
    <w:rsid w:val="00B20846"/>
    <w:rsid w:val="00B225D6"/>
    <w:rsid w:val="00B22B0A"/>
    <w:rsid w:val="00B23959"/>
    <w:rsid w:val="00B23C2C"/>
    <w:rsid w:val="00B30252"/>
    <w:rsid w:val="00B343D4"/>
    <w:rsid w:val="00B37318"/>
    <w:rsid w:val="00B4014C"/>
    <w:rsid w:val="00B411D3"/>
    <w:rsid w:val="00B41AE0"/>
    <w:rsid w:val="00B42A20"/>
    <w:rsid w:val="00B45A54"/>
    <w:rsid w:val="00B51E82"/>
    <w:rsid w:val="00B53E63"/>
    <w:rsid w:val="00B54297"/>
    <w:rsid w:val="00B570A3"/>
    <w:rsid w:val="00B65183"/>
    <w:rsid w:val="00B65AE0"/>
    <w:rsid w:val="00B70ADD"/>
    <w:rsid w:val="00B732C0"/>
    <w:rsid w:val="00B758DF"/>
    <w:rsid w:val="00B76D52"/>
    <w:rsid w:val="00B808DA"/>
    <w:rsid w:val="00B933A1"/>
    <w:rsid w:val="00B9649F"/>
    <w:rsid w:val="00BA0E9F"/>
    <w:rsid w:val="00BA640A"/>
    <w:rsid w:val="00BB53A0"/>
    <w:rsid w:val="00BC44D2"/>
    <w:rsid w:val="00BC71A5"/>
    <w:rsid w:val="00BD0CD5"/>
    <w:rsid w:val="00BD1D1C"/>
    <w:rsid w:val="00BD3F62"/>
    <w:rsid w:val="00BD55E7"/>
    <w:rsid w:val="00BD76D2"/>
    <w:rsid w:val="00BE17AE"/>
    <w:rsid w:val="00BE4DAB"/>
    <w:rsid w:val="00BF0149"/>
    <w:rsid w:val="00BF08FC"/>
    <w:rsid w:val="00BF2BDC"/>
    <w:rsid w:val="00C04656"/>
    <w:rsid w:val="00C05192"/>
    <w:rsid w:val="00C05C61"/>
    <w:rsid w:val="00C144A3"/>
    <w:rsid w:val="00C22FB3"/>
    <w:rsid w:val="00C25D8E"/>
    <w:rsid w:val="00C3337C"/>
    <w:rsid w:val="00C36D76"/>
    <w:rsid w:val="00C411E5"/>
    <w:rsid w:val="00C42A2F"/>
    <w:rsid w:val="00C43A26"/>
    <w:rsid w:val="00C53762"/>
    <w:rsid w:val="00C65F22"/>
    <w:rsid w:val="00C66A62"/>
    <w:rsid w:val="00C70610"/>
    <w:rsid w:val="00C713DA"/>
    <w:rsid w:val="00C7418C"/>
    <w:rsid w:val="00C75A8E"/>
    <w:rsid w:val="00C768E1"/>
    <w:rsid w:val="00C76AE8"/>
    <w:rsid w:val="00C9153C"/>
    <w:rsid w:val="00C921C3"/>
    <w:rsid w:val="00C9233E"/>
    <w:rsid w:val="00CA5E9A"/>
    <w:rsid w:val="00CA6955"/>
    <w:rsid w:val="00CA7E82"/>
    <w:rsid w:val="00CB121C"/>
    <w:rsid w:val="00CB1F65"/>
    <w:rsid w:val="00CD347F"/>
    <w:rsid w:val="00CD7CF2"/>
    <w:rsid w:val="00CE15B7"/>
    <w:rsid w:val="00CE44C2"/>
    <w:rsid w:val="00CE64FC"/>
    <w:rsid w:val="00CE661C"/>
    <w:rsid w:val="00CF2512"/>
    <w:rsid w:val="00CF480C"/>
    <w:rsid w:val="00CF58C5"/>
    <w:rsid w:val="00D07B85"/>
    <w:rsid w:val="00D108B2"/>
    <w:rsid w:val="00D10B38"/>
    <w:rsid w:val="00D127EA"/>
    <w:rsid w:val="00D138B8"/>
    <w:rsid w:val="00D31DD4"/>
    <w:rsid w:val="00D3647C"/>
    <w:rsid w:val="00D36B55"/>
    <w:rsid w:val="00D45E0E"/>
    <w:rsid w:val="00D50222"/>
    <w:rsid w:val="00D60D6E"/>
    <w:rsid w:val="00D65BFC"/>
    <w:rsid w:val="00D66165"/>
    <w:rsid w:val="00D75B17"/>
    <w:rsid w:val="00D80DF4"/>
    <w:rsid w:val="00D83CAB"/>
    <w:rsid w:val="00D83F7A"/>
    <w:rsid w:val="00D8488C"/>
    <w:rsid w:val="00D92840"/>
    <w:rsid w:val="00D92DFA"/>
    <w:rsid w:val="00D95206"/>
    <w:rsid w:val="00DA52B4"/>
    <w:rsid w:val="00DC1009"/>
    <w:rsid w:val="00DD0E77"/>
    <w:rsid w:val="00DD7DE1"/>
    <w:rsid w:val="00DE7537"/>
    <w:rsid w:val="00DF6C1E"/>
    <w:rsid w:val="00E024BB"/>
    <w:rsid w:val="00E02AA7"/>
    <w:rsid w:val="00E0674B"/>
    <w:rsid w:val="00E06D7E"/>
    <w:rsid w:val="00E1129E"/>
    <w:rsid w:val="00E2076E"/>
    <w:rsid w:val="00E233EB"/>
    <w:rsid w:val="00E31F9F"/>
    <w:rsid w:val="00E420AE"/>
    <w:rsid w:val="00E42BA8"/>
    <w:rsid w:val="00E447BB"/>
    <w:rsid w:val="00E45821"/>
    <w:rsid w:val="00E47427"/>
    <w:rsid w:val="00E6170A"/>
    <w:rsid w:val="00E80431"/>
    <w:rsid w:val="00E80C24"/>
    <w:rsid w:val="00E80DB9"/>
    <w:rsid w:val="00E80FBA"/>
    <w:rsid w:val="00E910E2"/>
    <w:rsid w:val="00E91475"/>
    <w:rsid w:val="00E92634"/>
    <w:rsid w:val="00E95D3E"/>
    <w:rsid w:val="00EA507C"/>
    <w:rsid w:val="00EA661C"/>
    <w:rsid w:val="00EB25C5"/>
    <w:rsid w:val="00EB3DA4"/>
    <w:rsid w:val="00EB4579"/>
    <w:rsid w:val="00EC0D2B"/>
    <w:rsid w:val="00EC2329"/>
    <w:rsid w:val="00EC3D35"/>
    <w:rsid w:val="00EC5F85"/>
    <w:rsid w:val="00ED530B"/>
    <w:rsid w:val="00EE3489"/>
    <w:rsid w:val="00EE554E"/>
    <w:rsid w:val="00EE73F7"/>
    <w:rsid w:val="00EF0791"/>
    <w:rsid w:val="00EF0ABF"/>
    <w:rsid w:val="00EF5F86"/>
    <w:rsid w:val="00F003DA"/>
    <w:rsid w:val="00F0441F"/>
    <w:rsid w:val="00F11101"/>
    <w:rsid w:val="00F1428A"/>
    <w:rsid w:val="00F20EAD"/>
    <w:rsid w:val="00F24F5C"/>
    <w:rsid w:val="00F326CE"/>
    <w:rsid w:val="00F42CC8"/>
    <w:rsid w:val="00F47161"/>
    <w:rsid w:val="00F51AAC"/>
    <w:rsid w:val="00F53244"/>
    <w:rsid w:val="00F53E40"/>
    <w:rsid w:val="00F60A8C"/>
    <w:rsid w:val="00F60AB0"/>
    <w:rsid w:val="00F61991"/>
    <w:rsid w:val="00F84520"/>
    <w:rsid w:val="00F86279"/>
    <w:rsid w:val="00F86BDF"/>
    <w:rsid w:val="00F86E99"/>
    <w:rsid w:val="00F879A7"/>
    <w:rsid w:val="00F90824"/>
    <w:rsid w:val="00F94815"/>
    <w:rsid w:val="00F960A5"/>
    <w:rsid w:val="00FA0B5C"/>
    <w:rsid w:val="00FA2074"/>
    <w:rsid w:val="00FA207A"/>
    <w:rsid w:val="00FA39D2"/>
    <w:rsid w:val="00FB0A68"/>
    <w:rsid w:val="00FB58C0"/>
    <w:rsid w:val="00FC307F"/>
    <w:rsid w:val="00FC4D82"/>
    <w:rsid w:val="00FC6A81"/>
    <w:rsid w:val="00FC745C"/>
    <w:rsid w:val="00FD4CB3"/>
    <w:rsid w:val="00FF4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F4526-EF47-446B-B69A-65CEA8FD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8AE"/>
    <w:rPr>
      <w:color w:val="808080"/>
    </w:rPr>
  </w:style>
  <w:style w:type="paragraph" w:styleId="BalloonText">
    <w:name w:val="Balloon Text"/>
    <w:basedOn w:val="Normal"/>
    <w:link w:val="BalloonTextChar"/>
    <w:uiPriority w:val="99"/>
    <w:semiHidden/>
    <w:unhideWhenUsed/>
    <w:rsid w:val="001B3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8AE"/>
    <w:rPr>
      <w:rFonts w:ascii="Tahoma" w:hAnsi="Tahoma" w:cs="Tahoma"/>
      <w:sz w:val="16"/>
      <w:szCs w:val="16"/>
    </w:rPr>
  </w:style>
  <w:style w:type="paragraph" w:styleId="ListParagraph">
    <w:name w:val="List Paragraph"/>
    <w:basedOn w:val="Normal"/>
    <w:uiPriority w:val="34"/>
    <w:qFormat/>
    <w:rsid w:val="006E0FED"/>
    <w:pPr>
      <w:ind w:left="720"/>
      <w:contextualSpacing/>
    </w:pPr>
  </w:style>
  <w:style w:type="paragraph" w:styleId="NormalWeb">
    <w:name w:val="Normal (Web)"/>
    <w:basedOn w:val="Normal"/>
    <w:uiPriority w:val="99"/>
    <w:unhideWhenUsed/>
    <w:rsid w:val="00EF5F86"/>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PlainText">
    <w:name w:val="Plain Text"/>
    <w:basedOn w:val="Normal"/>
    <w:link w:val="PlainTextChar"/>
    <w:uiPriority w:val="99"/>
    <w:semiHidden/>
    <w:unhideWhenUsed/>
    <w:rsid w:val="003A5E7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A5E7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14670">
      <w:bodyDiv w:val="1"/>
      <w:marLeft w:val="0"/>
      <w:marRight w:val="0"/>
      <w:marTop w:val="0"/>
      <w:marBottom w:val="0"/>
      <w:divBdr>
        <w:top w:val="none" w:sz="0" w:space="0" w:color="auto"/>
        <w:left w:val="none" w:sz="0" w:space="0" w:color="auto"/>
        <w:bottom w:val="none" w:sz="0" w:space="0" w:color="auto"/>
        <w:right w:val="none" w:sz="0" w:space="0" w:color="auto"/>
      </w:divBdr>
    </w:div>
    <w:div w:id="465658587">
      <w:bodyDiv w:val="1"/>
      <w:marLeft w:val="0"/>
      <w:marRight w:val="0"/>
      <w:marTop w:val="0"/>
      <w:marBottom w:val="0"/>
      <w:divBdr>
        <w:top w:val="none" w:sz="0" w:space="0" w:color="auto"/>
        <w:left w:val="none" w:sz="0" w:space="0" w:color="auto"/>
        <w:bottom w:val="none" w:sz="0" w:space="0" w:color="auto"/>
        <w:right w:val="none" w:sz="0" w:space="0" w:color="auto"/>
      </w:divBdr>
    </w:div>
    <w:div w:id="722405403">
      <w:bodyDiv w:val="1"/>
      <w:marLeft w:val="0"/>
      <w:marRight w:val="0"/>
      <w:marTop w:val="0"/>
      <w:marBottom w:val="0"/>
      <w:divBdr>
        <w:top w:val="none" w:sz="0" w:space="0" w:color="auto"/>
        <w:left w:val="none" w:sz="0" w:space="0" w:color="auto"/>
        <w:bottom w:val="none" w:sz="0" w:space="0" w:color="auto"/>
        <w:right w:val="none" w:sz="0" w:space="0" w:color="auto"/>
      </w:divBdr>
    </w:div>
    <w:div w:id="10023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62A8C-C415-48AB-8551-79B6C047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7821</TotalTime>
  <Pages>34</Pages>
  <Words>7528</Words>
  <Characters>42913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50341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 Shijie</dc:creator>
  <cp:lastModifiedBy>Shijie</cp:lastModifiedBy>
  <cp:revision>600</cp:revision>
  <dcterms:created xsi:type="dcterms:W3CDTF">2013-09-24T14:45:00Z</dcterms:created>
  <dcterms:modified xsi:type="dcterms:W3CDTF">2014-08-26T18:27:00Z</dcterms:modified>
</cp:coreProperties>
</file>